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180042"/>
        <w:docPartObj>
          <w:docPartGallery w:val="Cover Pages"/>
          <w:docPartUnique/>
        </w:docPartObj>
      </w:sdtPr>
      <w:sdtEndPr>
        <w:rPr>
          <w:color w:val="FF0000"/>
          <w:sz w:val="28"/>
          <w:szCs w:val="28"/>
        </w:rPr>
      </w:sdtEndPr>
      <w:sdtContent>
        <w:p w:rsidR="00C779D9" w:rsidRDefault="00CE703E" w:rsidP="00EE1AFC">
          <w:pPr>
            <w:jc w:val="center"/>
          </w:pPr>
          <w:r>
            <w:rPr>
              <w:noProof/>
            </w:rPr>
            <w:pict>
              <v:rect id="_x0000_s1131" style="position:absolute;left:0;text-align:left;margin-left:0;margin-top:0;width:420.1pt;height:87.65pt;z-index:251665408;mso-width-percent:1000;mso-position-horizontal:center;mso-position-horizontal-relative:margin;mso-position-vertical:top;mso-position-vertical-relative:margin;mso-width-percent:1000;mso-width-relative:margin;mso-height-relative:margin" o:regroupid="1" filled="f" stroked="f">
                <v:textbox style="mso-next-textbox:#_x0000_s1131;mso-fit-shape-to-text:t">
                  <w:txbxContent>
                    <w:p w:rsidR="00574A69" w:rsidRDefault="005A5649" w:rsidP="00DE1093">
                      <w:pPr>
                        <w:jc w:val="center"/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</w:pPr>
                      <w:r w:rsidRPr="004F3479"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  <w:t xml:space="preserve">ГОСУДАРСТВЕННОЕ АВТОНОМНОЕ </w:t>
                      </w:r>
                      <w:r w:rsidR="00574A69"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  <w:t>ПРОФЕССИОНАЛЬНОЕ</w:t>
                      </w:r>
                      <w:r w:rsidR="00574A69" w:rsidRPr="004F3479"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  <w:t xml:space="preserve"> </w:t>
                      </w:r>
                    </w:p>
                    <w:p w:rsidR="005A5649" w:rsidRPr="004F3479" w:rsidRDefault="005A5649" w:rsidP="00DE1093">
                      <w:pPr>
                        <w:jc w:val="center"/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</w:pPr>
                      <w:r w:rsidRPr="004F3479"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  <w:t>ОБРАЗОВАТЕЛЬНОЕ УЧРЕЖДЕНИЕ</w:t>
                      </w:r>
                    </w:p>
                    <w:p w:rsidR="005A5649" w:rsidRPr="004F3479" w:rsidRDefault="005A5649" w:rsidP="00DE1093">
                      <w:pPr>
                        <w:jc w:val="center"/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</w:pPr>
                      <w:r w:rsidRPr="004F3479"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  <w:t>РЕСПУБЛИКИ БАШКОРТОСТАН</w:t>
                      </w:r>
                    </w:p>
                    <w:p w:rsidR="005A5649" w:rsidRPr="004F3479" w:rsidRDefault="005A5649" w:rsidP="006729D6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4F3479">
                        <w:rPr>
                          <w:rFonts w:ascii="Cambria" w:hAnsi="Cambria"/>
                          <w:color w:val="00B050"/>
                          <w:sz w:val="27"/>
                          <w:szCs w:val="27"/>
                        </w:rPr>
                        <w:t>БЕЛЕБЕЕВСКИЙ МЕДИЦИНСКИЙ КОЛЛЕДЖ</w:t>
                      </w:r>
                    </w:p>
                  </w:txbxContent>
                </v:textbox>
                <w10:wrap anchorx="margin" anchory="margin"/>
              </v:rect>
            </w:pict>
          </w:r>
        </w:p>
        <w:p w:rsidR="00C779D9" w:rsidRDefault="00C779D9" w:rsidP="00EE1AFC">
          <w:pPr>
            <w:jc w:val="center"/>
          </w:pPr>
        </w:p>
        <w:p w:rsidR="00C41D61" w:rsidRDefault="00CE703E" w:rsidP="00A05681">
          <w:pPr>
            <w:jc w:val="center"/>
            <w:rPr>
              <w:color w:val="FF0000"/>
              <w:sz w:val="28"/>
              <w:szCs w:val="28"/>
            </w:rPr>
          </w:pPr>
          <w:r>
            <w:rPr>
              <w:noProof/>
              <w:color w:val="FF0000"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5" type="#_x0000_t202" style="position:absolute;left:0;text-align:left;margin-left:6.2pt;margin-top:96.6pt;width:522.85pt;height:387.65pt;z-index:251673600" stroked="f">
                <v:textbox style="mso-next-textbox:#_x0000_s1135">
                  <w:txbxContent>
                    <w:p w:rsidR="005A5649" w:rsidRPr="000F52D0" w:rsidRDefault="005A5649" w:rsidP="00F338A5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 w:rsidRPr="000F52D0"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  <w:t>МЕТОДИЧЕСКАЯ РАЗРАБОТКА</w:t>
                      </w:r>
                    </w:p>
                    <w:p w:rsidR="005A5649" w:rsidRPr="000F52D0" w:rsidRDefault="005A5649" w:rsidP="008F373B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0F52D0">
                        <w:rPr>
                          <w:rFonts w:ascii="Cambria" w:hAnsi="Cambria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ПРАКТИЧЕСКОГО ЗАНЯТИЯ </w:t>
                      </w:r>
                    </w:p>
                    <w:p w:rsidR="005A5649" w:rsidRPr="000F52D0" w:rsidRDefault="005A5649" w:rsidP="008F373B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0F52D0">
                        <w:rPr>
                          <w:rFonts w:ascii="Cambria" w:hAnsi="Cambria"/>
                          <w:b/>
                          <w:bCs/>
                          <w:color w:val="00B050"/>
                          <w:sz w:val="44"/>
                          <w:szCs w:val="44"/>
                        </w:rPr>
                        <w:t>для обучающихся</w:t>
                      </w:r>
                    </w:p>
                    <w:p w:rsidR="005A5649" w:rsidRPr="000F52D0" w:rsidRDefault="005A5649" w:rsidP="008F373B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0F52D0">
                        <w:rPr>
                          <w:rFonts w:ascii="Cambria" w:hAnsi="Cambria"/>
                          <w:b/>
                          <w:bCs/>
                          <w:color w:val="00B050"/>
                          <w:sz w:val="44"/>
                          <w:szCs w:val="44"/>
                        </w:rPr>
                        <w:t>по учебной дисциплине</w:t>
                      </w:r>
                      <w:r w:rsidRPr="000F52D0">
                        <w:rPr>
                          <w:rFonts w:ascii="Cambria" w:hAnsi="Cambria"/>
                          <w:b/>
                          <w:bCs/>
                          <w:color w:val="00B050"/>
                          <w:sz w:val="44"/>
                          <w:szCs w:val="44"/>
                        </w:rPr>
                        <w:br/>
                        <w:t xml:space="preserve"> «Основы микробиологии и иммунологии »</w:t>
                      </w:r>
                    </w:p>
                    <w:p w:rsidR="005A5649" w:rsidRPr="000F52D0" w:rsidRDefault="005A5649" w:rsidP="00222BB7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</w:p>
                    <w:p w:rsidR="005A5649" w:rsidRPr="000F52D0" w:rsidRDefault="005A5649" w:rsidP="008F373B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 w:rsidRPr="000F52D0"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  <w:t>СБОР, ХРАНЕНИЕ И ТРАНСПОРТИРОВКА БИОЛОГИЧЕСКОГО МАТЕРИАЛА</w:t>
                      </w:r>
                      <w:r w:rsidRPr="000F52D0"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  <w:br/>
                      </w:r>
                    </w:p>
                    <w:p w:rsidR="005A5649" w:rsidRPr="000F52D0" w:rsidRDefault="005A5649" w:rsidP="008F373B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</w:p>
                    <w:p w:rsidR="005A5649" w:rsidRPr="000F52D0" w:rsidRDefault="005A5649" w:rsidP="00A34307">
                      <w:pPr>
                        <w:tabs>
                          <w:tab w:val="left" w:pos="9923"/>
                        </w:tabs>
                        <w:ind w:left="4820"/>
                        <w:rPr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0F52D0">
                        <w:rPr>
                          <w:bCs/>
                          <w:color w:val="00B050"/>
                          <w:sz w:val="44"/>
                          <w:szCs w:val="44"/>
                        </w:rPr>
                        <w:t>Для специальности</w:t>
                      </w:r>
                      <w:r w:rsidRPr="000F52D0">
                        <w:rPr>
                          <w:bCs/>
                          <w:color w:val="00B050"/>
                          <w:sz w:val="44"/>
                          <w:szCs w:val="44"/>
                        </w:rPr>
                        <w:br/>
                      </w:r>
                      <w:r>
                        <w:rPr>
                          <w:bCs/>
                          <w:color w:val="00B050"/>
                          <w:sz w:val="44"/>
                          <w:szCs w:val="44"/>
                        </w:rPr>
                        <w:t>34.02.01</w:t>
                      </w:r>
                      <w:r w:rsidRPr="000F52D0">
                        <w:rPr>
                          <w:bCs/>
                          <w:color w:val="00B050"/>
                          <w:sz w:val="44"/>
                          <w:szCs w:val="44"/>
                        </w:rPr>
                        <w:t xml:space="preserve"> Сестринское дело</w:t>
                      </w:r>
                    </w:p>
                    <w:p w:rsidR="005A5649" w:rsidRPr="000F52D0" w:rsidRDefault="005A5649" w:rsidP="004F3479">
                      <w:pPr>
                        <w:ind w:left="4536"/>
                        <w:rPr>
                          <w:rFonts w:ascii="Cambria" w:hAnsi="Cambria"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0F52D0">
                        <w:rPr>
                          <w:rFonts w:ascii="Cambria" w:hAnsi="Cambria"/>
                          <w:bCs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5A5649" w:rsidRPr="004F3479" w:rsidRDefault="005A5649"/>
                  </w:txbxContent>
                </v:textbox>
              </v:shape>
            </w:pict>
          </w:r>
          <w:r>
            <w:rPr>
              <w:noProof/>
              <w:color w:val="FF0000"/>
              <w:sz w:val="28"/>
              <w:szCs w:val="28"/>
            </w:rPr>
            <w:pict>
              <v:shape id="_x0000_s1137" type="#_x0000_t202" style="position:absolute;left:0;text-align:left;margin-left:404.3pt;margin-top:687.45pt;width:106.45pt;height:1in;z-index:251674624" filled="f" stroked="f">
                <v:textbox style="mso-next-textbox:#_x0000_s1137">
                  <w:txbxContent>
                    <w:p w:rsidR="005A5649" w:rsidRPr="00C22B44" w:rsidRDefault="005A5649" w:rsidP="00C22B44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 w:rsidRPr="00C22B44"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  <w:t>201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B050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w:r>
          <w:r>
            <w:rPr>
              <w:noProof/>
              <w:color w:val="FF0000"/>
              <w:sz w:val="28"/>
              <w:szCs w:val="28"/>
            </w:rPr>
            <w:pict>
              <v:shape id="_x0000_s1127" style="position:absolute;left:0;text-align:left;margin-left:-37.5pt;margin-top:466.05pt;width:198.5pt;height:243.45pt;z-index:251672576;mso-width-relative:page;mso-height-relative:page" coordsize="4086,4253" o:regroupid="2" path="m4086,r-2,4253l,3198,,1072,4086,xe" strokecolor="#f2f2f2 [3041]" strokeweight="3pt">
                <v:fill r:id="rId9" o:title="Рисунок3" recolor="t" rotate="t" type="frame"/>
                <v:shadow type="perspective" color="#243f60 [1604]" opacity=".5" offset="1pt" offset2="-1pt"/>
                <v:path arrowok="t"/>
              </v:shape>
            </w:pict>
          </w:r>
          <w:r>
            <w:rPr>
              <w:noProof/>
              <w:color w:val="FF0000"/>
              <w:sz w:val="28"/>
              <w:szCs w:val="28"/>
            </w:rPr>
            <w:pict>
              <v:shape id="_x0000_s1126" style="position:absolute;left:0;text-align:left;margin-left:161pt;margin-top:466.05pt;width:193.55pt;height:242.5pt;z-index:251671552;mso-width-relative:page;mso-height-relative:page" coordsize="3985,4236" o:regroupid="2" path="m,l,4236,3985,3349r,-2428l,xe" strokecolor="#f2f2f2 [3041]" strokeweight="3pt">
                <v:fill r:id="rId10" o:title="Рисунок1" recolor="t" rotate="t" type="frame"/>
                <v:shadow type="perspective" color="#243f60 [1604]" opacity=".5" offset="1pt" offset2="-1pt"/>
                <v:path arrowok="t"/>
              </v:shape>
            </w:pict>
          </w:r>
          <w:r>
            <w:rPr>
              <w:noProof/>
              <w:color w:val="FF0000"/>
              <w:sz w:val="28"/>
              <w:szCs w:val="28"/>
            </w:rPr>
            <w:pict>
              <v:shape id="_x0000_s1125" style="position:absolute;left:0;text-align:left;margin-left:353.7pt;margin-top:504.4pt;width:200.1pt;height:166.75pt;z-index:251670528;mso-width-relative:page;mso-height-relative:page" coordsize="4120,2913" o:regroupid="2" path="m1,251l,2662r4120,251l4120,,1,251xe" strokecolor="#f2f2f2 [3041]" strokeweight="3pt">
                <v:fill r:id="rId11" o:title="Рисунок4" recolor="t" rotate="t" type="frame"/>
                <v:shadow on="t" type="perspective" color="#243f60 [1604]" opacity=".5" offset="1pt" offset2="-1pt"/>
                <v:path arrowok="t"/>
              </v:shape>
            </w:pict>
          </w:r>
          <w:r>
            <w:rPr>
              <w:noProof/>
              <w:color w:val="FF0000"/>
              <w:sz w:val="28"/>
              <w:szCs w:val="28"/>
            </w:rPr>
            <w:pict>
              <v:group id="_x0000_s1121" style="position:absolute;left:0;text-align:left;margin-left:-38.65pt;margin-top:484.25pt;width:592.05pt;height:203.2pt;z-index:251669504" coordorigin="18,7468" coordsize="12189,3550" o:regroupid="2">
                <v:shape id="_x0000_s1122" style="position:absolute;left:18;top:7837;width:7132;height:2863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7132,2863" path="m,l17,2863,7132,2578r,-2378l,xe" fillcolor="#00b050" strokecolor="#f2f2f2 [3041]" strokeweight="3pt">
                  <v:fill opacity=".5"/>
                  <v:shadow on="t" type="perspective" color="#243f60 [1604]" opacity=".5" offset="1pt" offset2="-1pt"/>
                  <v:path arrowok="t"/>
                </v:shape>
                <v:shape id="_x0000_s1123" style="position:absolute;left:7150;top:7468;width:3466;height:3550;mso-width-relative:page;mso-height-relative:page" coordsize="3466,3550" path="m,569l,2930r3466,620l3466,,,569xe" fillcolor="#00b050" strokecolor="#f2f2f2 [3041]" strokeweight="3pt">
                  <v:fill opacity=".5"/>
                  <v:shadow on="t" type="perspective" color="#243f60 [1604]" opacity=".5" offset="1pt" offset2="-1pt"/>
                  <v:path arrowok="t"/>
                </v:shape>
                <v:shape id="_x0000_s1124" style="position:absolute;left:10616;top:7468;width:1591;height:3550;mso-width-relative:page;mso-height-relative:page" coordsize="1591,3550" path="m,l,3550,1591,2746r,-2009l,xe" fillcolor="#00b050" strokecolor="#f2f2f2 [3041]" strokeweight="3pt">
                  <v:fill opacity=".5"/>
                  <v:shadow on="t" type="perspective" color="#243f60 [1604]" opacity=".5" offset="1pt" offset2="-1pt"/>
                  <v:path arrowok="t"/>
                </v:shape>
              </v:group>
            </w:pict>
          </w:r>
          <w:r>
            <w:rPr>
              <w:noProof/>
              <w:color w:val="FF0000"/>
              <w:sz w:val="28"/>
              <w:szCs w:val="28"/>
            </w:rPr>
            <w:pict>
              <v:rect id="_x0000_s1132" style="position:absolute;left:0;text-align:left;margin-left:274.25pt;margin-top:553.35pt;width:243.05pt;height:62.4pt;z-index:251666432;mso-position-horizontal-relative:margin;mso-position-vertical-relative:margin" o:regroupid="1" filled="f" stroked="f">
                <v:textbox style="mso-next-textbox:#_x0000_s1132;mso-fit-shape-to-text:t">
                  <w:txbxContent>
                    <w:sdt>
                      <w:sdtPr>
                        <w:rPr>
                          <w:color w:val="808080" w:themeColor="background1" w:themeShade="80"/>
                          <w:sz w:val="96"/>
                          <w:szCs w:val="96"/>
                        </w:rPr>
                        <w:alias w:val="Год"/>
                        <w:id w:val="9695141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5A5649" w:rsidRPr="00990D9F" w:rsidRDefault="005A5649">
                          <w:pPr>
                            <w:jc w:val="right"/>
                            <w:rPr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 w:rsidRPr="00990D9F">
                            <w:rPr>
                              <w:color w:val="808080" w:themeColor="background1" w:themeShade="80"/>
                              <w:sz w:val="96"/>
                              <w:szCs w:val="96"/>
                            </w:rPr>
                            <w:t>2014 г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w:r>
        </w:p>
      </w:sdtContent>
    </w:sdt>
    <w:p w:rsidR="00C41D61" w:rsidRDefault="00C41D61">
      <w:pPr>
        <w:spacing w:after="200"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0" w:type="auto"/>
        <w:tblLook w:val="04A0"/>
      </w:tblPr>
      <w:tblGrid>
        <w:gridCol w:w="4785"/>
        <w:gridCol w:w="4785"/>
      </w:tblGrid>
      <w:tr w:rsidR="00A56616" w:rsidRPr="00541680" w:rsidTr="006F38AF">
        <w:tc>
          <w:tcPr>
            <w:tcW w:w="4785" w:type="dxa"/>
          </w:tcPr>
          <w:p w:rsidR="00A56616" w:rsidRPr="00541680" w:rsidRDefault="00A56616" w:rsidP="006F38AF">
            <w:r w:rsidRPr="00541680">
              <w:lastRenderedPageBreak/>
              <w:t xml:space="preserve">Рассмотрено на заседании ЦМК </w:t>
            </w:r>
          </w:p>
          <w:p w:rsidR="00A56616" w:rsidRPr="00541680" w:rsidRDefault="00A56616" w:rsidP="006F38AF">
            <w:r w:rsidRPr="00541680">
              <w:t>общепрофессиональных дисциплин</w:t>
            </w:r>
          </w:p>
          <w:p w:rsidR="00A56616" w:rsidRPr="00541680" w:rsidRDefault="00A56616" w:rsidP="006F38AF">
            <w:r w:rsidRPr="00541680">
              <w:t>Протокол №_</w:t>
            </w:r>
            <w:r>
              <w:rPr>
                <w:u w:val="single"/>
              </w:rPr>
              <w:t>9</w:t>
            </w:r>
            <w:r w:rsidRPr="00541680">
              <w:rPr>
                <w:u w:val="single"/>
              </w:rPr>
              <w:t>_</w:t>
            </w:r>
            <w:r w:rsidRPr="00541680">
              <w:t>__</w:t>
            </w:r>
          </w:p>
          <w:p w:rsidR="00A56616" w:rsidRPr="00541680" w:rsidRDefault="00A56616" w:rsidP="006F38AF">
            <w:r>
              <w:t xml:space="preserve"> «15</w:t>
            </w:r>
            <w:r w:rsidRPr="00541680">
              <w:t xml:space="preserve">» </w:t>
            </w:r>
            <w:r>
              <w:t>апреля 201</w:t>
            </w:r>
            <w:r w:rsidR="005A5649">
              <w:t>5</w:t>
            </w:r>
            <w:r w:rsidRPr="00541680">
              <w:t>г.</w:t>
            </w:r>
          </w:p>
          <w:p w:rsidR="00A56616" w:rsidRPr="00541680" w:rsidRDefault="00A56616" w:rsidP="006F38AF">
            <w:proofErr w:type="gramStart"/>
            <w:r>
              <w:t>__</w:t>
            </w:r>
            <w:r w:rsidRPr="00470AD3">
              <w:rPr>
                <w:bCs/>
                <w:i/>
                <w:u w:val="single"/>
              </w:rPr>
              <w:t xml:space="preserve">(подпись </w:t>
            </w:r>
            <w:proofErr w:type="spellStart"/>
            <w:r w:rsidRPr="00470AD3">
              <w:rPr>
                <w:bCs/>
                <w:i/>
                <w:u w:val="single"/>
              </w:rPr>
              <w:t>имеется</w:t>
            </w:r>
            <w:r>
              <w:rPr>
                <w:bCs/>
                <w:i/>
              </w:rPr>
              <w:t>__</w:t>
            </w:r>
            <w:proofErr w:type="spellEnd"/>
            <w:r w:rsidRPr="00470AD3">
              <w:rPr>
                <w:u w:val="single"/>
              </w:rPr>
              <w:t>/</w:t>
            </w:r>
            <w:r w:rsidR="005A5649">
              <w:t>С.В.Попенко</w:t>
            </w:r>
            <w:r w:rsidRPr="00541680">
              <w:t>/</w:t>
            </w:r>
            <w:proofErr w:type="gramEnd"/>
          </w:p>
          <w:p w:rsidR="00A56616" w:rsidRPr="00470AD3" w:rsidRDefault="00A56616" w:rsidP="006F38AF">
            <w:pPr>
              <w:rPr>
                <w:bCs/>
                <w:i/>
              </w:rPr>
            </w:pPr>
          </w:p>
        </w:tc>
        <w:tc>
          <w:tcPr>
            <w:tcW w:w="4785" w:type="dxa"/>
          </w:tcPr>
          <w:p w:rsidR="00A56616" w:rsidRDefault="00A56616" w:rsidP="006F3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«Утверждаю»</w:t>
            </w:r>
          </w:p>
          <w:p w:rsidR="00A56616" w:rsidRDefault="00A56616" w:rsidP="006F3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Зав. отделом по учебной работе</w:t>
            </w:r>
          </w:p>
          <w:p w:rsidR="00A56616" w:rsidRDefault="00A56616" w:rsidP="006F3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ГА</w:t>
            </w:r>
            <w:r w:rsidR="005A5649">
              <w:t>П</w:t>
            </w:r>
            <w:r>
              <w:t xml:space="preserve">ОУ РБ </w:t>
            </w:r>
            <w:proofErr w:type="spellStart"/>
            <w:r>
              <w:t>Белебеевский</w:t>
            </w:r>
            <w:proofErr w:type="spellEnd"/>
            <w:r>
              <w:t xml:space="preserve"> МК</w:t>
            </w:r>
          </w:p>
          <w:p w:rsidR="00A56616" w:rsidRDefault="00A56616" w:rsidP="006F3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proofErr w:type="gramStart"/>
            <w:r>
              <w:t>__</w:t>
            </w:r>
            <w:r w:rsidRPr="00470AD3">
              <w:rPr>
                <w:bCs/>
                <w:i/>
                <w:u w:val="single"/>
              </w:rPr>
              <w:t xml:space="preserve">(подпись </w:t>
            </w:r>
            <w:proofErr w:type="spellStart"/>
            <w:r w:rsidRPr="00470AD3">
              <w:rPr>
                <w:bCs/>
                <w:i/>
                <w:u w:val="single"/>
              </w:rPr>
              <w:t>имеется</w:t>
            </w:r>
            <w:r>
              <w:rPr>
                <w:bCs/>
                <w:i/>
              </w:rPr>
              <w:t>__</w:t>
            </w:r>
            <w:proofErr w:type="spellEnd"/>
            <w:r w:rsidRPr="00470AD3">
              <w:rPr>
                <w:u w:val="single"/>
              </w:rPr>
              <w:t>/</w:t>
            </w:r>
            <w:r w:rsidR="005A5649">
              <w:t>Л.Р.Логанова/</w:t>
            </w:r>
            <w:proofErr w:type="gramEnd"/>
          </w:p>
          <w:p w:rsidR="00A56616" w:rsidRPr="00541680" w:rsidRDefault="00A56616" w:rsidP="006F3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 xml:space="preserve"> </w:t>
            </w:r>
            <w:r w:rsidRPr="00541680">
              <w:rPr>
                <w:bCs/>
                <w:i/>
              </w:rPr>
              <w:t xml:space="preserve"> </w:t>
            </w:r>
          </w:p>
        </w:tc>
      </w:tr>
    </w:tbl>
    <w:p w:rsidR="00A56616" w:rsidRPr="00541680" w:rsidRDefault="00A56616" w:rsidP="00A56616"/>
    <w:p w:rsidR="00A56616" w:rsidRPr="00541680" w:rsidRDefault="00A56616" w:rsidP="00A56616"/>
    <w:p w:rsidR="00A56616" w:rsidRPr="00541680" w:rsidRDefault="00A56616" w:rsidP="00A56616"/>
    <w:p w:rsidR="00A56616" w:rsidRPr="00541680" w:rsidRDefault="00A56616" w:rsidP="00A56616">
      <w:pPr>
        <w:rPr>
          <w:b/>
          <w:bCs/>
        </w:rPr>
      </w:pPr>
    </w:p>
    <w:p w:rsidR="00A56616" w:rsidRPr="00541680" w:rsidRDefault="00A56616" w:rsidP="00A56616">
      <w:pPr>
        <w:rPr>
          <w:b/>
          <w:bCs/>
        </w:rPr>
      </w:pPr>
    </w:p>
    <w:p w:rsidR="00A56616" w:rsidRPr="00541680" w:rsidRDefault="00A56616" w:rsidP="00A56616">
      <w:pPr>
        <w:rPr>
          <w:b/>
          <w:bCs/>
        </w:rPr>
      </w:pPr>
    </w:p>
    <w:p w:rsidR="00A56616" w:rsidRPr="00541680" w:rsidRDefault="00A56616" w:rsidP="00A56616">
      <w:pPr>
        <w:rPr>
          <w:b/>
          <w:bCs/>
        </w:rPr>
      </w:pPr>
    </w:p>
    <w:p w:rsidR="00A56616" w:rsidRPr="00541680" w:rsidRDefault="00A56616" w:rsidP="00A56616">
      <w:pPr>
        <w:rPr>
          <w:b/>
          <w:bCs/>
        </w:rPr>
      </w:pPr>
    </w:p>
    <w:p w:rsidR="00A56616" w:rsidRPr="00541680" w:rsidRDefault="00A56616" w:rsidP="00A56616">
      <w:pPr>
        <w:rPr>
          <w:b/>
          <w:bCs/>
        </w:rPr>
      </w:pPr>
    </w:p>
    <w:p w:rsidR="00A56616" w:rsidRPr="00541680" w:rsidRDefault="00A56616" w:rsidP="00A56616">
      <w:pPr>
        <w:rPr>
          <w:b/>
          <w:bCs/>
        </w:rPr>
      </w:pPr>
    </w:p>
    <w:p w:rsidR="00A56616" w:rsidRPr="00541680" w:rsidRDefault="00A56616" w:rsidP="00A56616">
      <w:pPr>
        <w:rPr>
          <w:b/>
          <w:bCs/>
        </w:rPr>
      </w:pPr>
    </w:p>
    <w:p w:rsidR="00A56616" w:rsidRPr="00105237" w:rsidRDefault="00A56616" w:rsidP="00A56616">
      <w:pPr>
        <w:spacing w:line="360" w:lineRule="auto"/>
        <w:rPr>
          <w:bCs/>
          <w:sz w:val="28"/>
          <w:szCs w:val="28"/>
        </w:rPr>
      </w:pPr>
      <w:r w:rsidRPr="00105237">
        <w:rPr>
          <w:bCs/>
          <w:sz w:val="28"/>
          <w:szCs w:val="28"/>
        </w:rPr>
        <w:t>Разработчик:</w:t>
      </w:r>
      <w:r w:rsidRPr="00105237">
        <w:rPr>
          <w:b/>
          <w:bCs/>
          <w:sz w:val="28"/>
          <w:szCs w:val="28"/>
        </w:rPr>
        <w:t xml:space="preserve"> </w:t>
      </w:r>
      <w:proofErr w:type="spellStart"/>
      <w:r w:rsidRPr="00105237">
        <w:rPr>
          <w:bCs/>
          <w:sz w:val="28"/>
          <w:szCs w:val="28"/>
        </w:rPr>
        <w:t>Зарипова</w:t>
      </w:r>
      <w:proofErr w:type="spellEnd"/>
      <w:r w:rsidRPr="00105237">
        <w:rPr>
          <w:bCs/>
          <w:sz w:val="28"/>
          <w:szCs w:val="28"/>
        </w:rPr>
        <w:t xml:space="preserve"> Г.А. - преподаватель </w:t>
      </w:r>
      <w:r>
        <w:rPr>
          <w:bCs/>
          <w:sz w:val="28"/>
          <w:szCs w:val="28"/>
        </w:rPr>
        <w:t>учебной дисциплины «</w:t>
      </w:r>
      <w:r w:rsidRPr="00105237">
        <w:rPr>
          <w:bCs/>
          <w:sz w:val="28"/>
          <w:szCs w:val="28"/>
        </w:rPr>
        <w:t>Основ</w:t>
      </w:r>
      <w:r>
        <w:rPr>
          <w:bCs/>
          <w:sz w:val="28"/>
          <w:szCs w:val="28"/>
        </w:rPr>
        <w:t>ы</w:t>
      </w:r>
      <w:r w:rsidRPr="00105237">
        <w:rPr>
          <w:bCs/>
          <w:sz w:val="28"/>
          <w:szCs w:val="28"/>
        </w:rPr>
        <w:t xml:space="preserve"> микробиологии и иммунологии</w:t>
      </w:r>
      <w:r>
        <w:rPr>
          <w:bCs/>
          <w:sz w:val="28"/>
          <w:szCs w:val="28"/>
        </w:rPr>
        <w:t>»</w:t>
      </w:r>
      <w:r w:rsidRPr="00105237">
        <w:rPr>
          <w:bCs/>
          <w:sz w:val="28"/>
          <w:szCs w:val="28"/>
        </w:rPr>
        <w:t xml:space="preserve"> ГА</w:t>
      </w:r>
      <w:r w:rsidR="005A5649">
        <w:rPr>
          <w:bCs/>
          <w:sz w:val="28"/>
          <w:szCs w:val="28"/>
        </w:rPr>
        <w:t>П</w:t>
      </w:r>
      <w:r w:rsidRPr="00105237">
        <w:rPr>
          <w:bCs/>
          <w:sz w:val="28"/>
          <w:szCs w:val="28"/>
        </w:rPr>
        <w:t xml:space="preserve">ОУ РБ </w:t>
      </w:r>
      <w:r w:rsidR="005A5649">
        <w:rPr>
          <w:bCs/>
          <w:sz w:val="28"/>
          <w:szCs w:val="28"/>
        </w:rPr>
        <w:t>«</w:t>
      </w:r>
      <w:proofErr w:type="spellStart"/>
      <w:r w:rsidR="005A5649">
        <w:rPr>
          <w:bCs/>
          <w:sz w:val="28"/>
          <w:szCs w:val="28"/>
        </w:rPr>
        <w:t>Белебеевский</w:t>
      </w:r>
      <w:proofErr w:type="spellEnd"/>
      <w:r w:rsidR="005A5649">
        <w:rPr>
          <w:bCs/>
          <w:sz w:val="28"/>
          <w:szCs w:val="28"/>
        </w:rPr>
        <w:t xml:space="preserve"> медицинский колледж»</w:t>
      </w:r>
      <w:r w:rsidRPr="00105237">
        <w:rPr>
          <w:bCs/>
          <w:sz w:val="28"/>
          <w:szCs w:val="28"/>
        </w:rPr>
        <w:t>.</w:t>
      </w:r>
    </w:p>
    <w:p w:rsidR="00A56616" w:rsidRPr="00105237" w:rsidRDefault="00A56616" w:rsidP="00A56616">
      <w:pPr>
        <w:spacing w:line="360" w:lineRule="auto"/>
        <w:rPr>
          <w:b/>
          <w:bCs/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8F5128" w:rsidRDefault="008F5128" w:rsidP="00C41D61">
      <w:pPr>
        <w:jc w:val="both"/>
        <w:rPr>
          <w:sz w:val="28"/>
          <w:szCs w:val="28"/>
        </w:rPr>
      </w:pPr>
    </w:p>
    <w:p w:rsidR="00C3632F" w:rsidRDefault="00C3632F" w:rsidP="00C41D61">
      <w:pPr>
        <w:jc w:val="both"/>
        <w:rPr>
          <w:sz w:val="28"/>
          <w:szCs w:val="28"/>
        </w:rPr>
      </w:pPr>
    </w:p>
    <w:p w:rsidR="00C3632F" w:rsidRDefault="00C3632F" w:rsidP="00C41D61">
      <w:pPr>
        <w:jc w:val="both"/>
        <w:rPr>
          <w:sz w:val="28"/>
          <w:szCs w:val="28"/>
        </w:rPr>
      </w:pPr>
    </w:p>
    <w:p w:rsidR="00C3632F" w:rsidRDefault="00C3632F" w:rsidP="00C41D61">
      <w:pPr>
        <w:jc w:val="both"/>
        <w:rPr>
          <w:sz w:val="28"/>
          <w:szCs w:val="28"/>
        </w:rPr>
      </w:pPr>
    </w:p>
    <w:p w:rsidR="00C41D61" w:rsidRDefault="00C41D61" w:rsidP="00C41D61">
      <w:pPr>
        <w:jc w:val="both"/>
        <w:rPr>
          <w:sz w:val="28"/>
          <w:szCs w:val="28"/>
        </w:rPr>
      </w:pPr>
    </w:p>
    <w:p w:rsidR="00685FD3" w:rsidRDefault="00685FD3" w:rsidP="00C41D61">
      <w:pPr>
        <w:jc w:val="both"/>
        <w:rPr>
          <w:sz w:val="28"/>
          <w:szCs w:val="28"/>
        </w:rPr>
      </w:pPr>
    </w:p>
    <w:p w:rsidR="00685FD3" w:rsidRDefault="00685FD3" w:rsidP="00C41D61">
      <w:pPr>
        <w:jc w:val="both"/>
        <w:rPr>
          <w:sz w:val="28"/>
          <w:szCs w:val="28"/>
        </w:rPr>
      </w:pPr>
    </w:p>
    <w:p w:rsidR="00685FD3" w:rsidRDefault="00685FD3" w:rsidP="00C41D61">
      <w:pPr>
        <w:jc w:val="both"/>
        <w:rPr>
          <w:sz w:val="28"/>
          <w:szCs w:val="28"/>
        </w:rPr>
      </w:pPr>
    </w:p>
    <w:p w:rsidR="00685FD3" w:rsidRDefault="00685FD3" w:rsidP="00C41D61">
      <w:pPr>
        <w:jc w:val="both"/>
        <w:rPr>
          <w:sz w:val="28"/>
          <w:szCs w:val="28"/>
        </w:rPr>
      </w:pPr>
    </w:p>
    <w:p w:rsidR="00A56616" w:rsidRDefault="00A5661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6616" w:rsidRDefault="00A56616" w:rsidP="00A566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Оглавление</w:t>
      </w:r>
    </w:p>
    <w:p w:rsidR="00A56616" w:rsidRDefault="00A56616" w:rsidP="00A56616">
      <w:pPr>
        <w:jc w:val="center"/>
        <w:rPr>
          <w:b/>
          <w:bCs/>
          <w:sz w:val="28"/>
          <w:szCs w:val="28"/>
        </w:rPr>
      </w:pPr>
    </w:p>
    <w:tbl>
      <w:tblPr>
        <w:tblStyle w:val="11"/>
        <w:tblW w:w="0" w:type="auto"/>
        <w:tblLook w:val="04A0"/>
      </w:tblPr>
      <w:tblGrid>
        <w:gridCol w:w="9710"/>
        <w:gridCol w:w="709"/>
      </w:tblGrid>
      <w:tr w:rsidR="00A56616" w:rsidRPr="000039DC" w:rsidTr="000039DC">
        <w:tc>
          <w:tcPr>
            <w:tcW w:w="9710" w:type="dxa"/>
          </w:tcPr>
          <w:p w:rsidR="00A56616" w:rsidRPr="000039DC" w:rsidRDefault="00DF0505" w:rsidP="000039D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039DC">
              <w:rPr>
                <w:bCs/>
                <w:sz w:val="28"/>
                <w:szCs w:val="28"/>
              </w:rPr>
              <w:t>Введение……………………………………………………………………</w:t>
            </w:r>
          </w:p>
        </w:tc>
        <w:tc>
          <w:tcPr>
            <w:tcW w:w="709" w:type="dxa"/>
          </w:tcPr>
          <w:p w:rsidR="00A56616" w:rsidRPr="000039DC" w:rsidRDefault="00A56616" w:rsidP="000039DC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0039DC">
              <w:rPr>
                <w:bCs/>
                <w:sz w:val="28"/>
                <w:szCs w:val="28"/>
              </w:rPr>
              <w:t>4</w:t>
            </w:r>
          </w:p>
        </w:tc>
      </w:tr>
      <w:tr w:rsidR="00A56616" w:rsidRPr="000039DC" w:rsidTr="000039DC">
        <w:tc>
          <w:tcPr>
            <w:tcW w:w="9710" w:type="dxa"/>
          </w:tcPr>
          <w:p w:rsidR="00A56616" w:rsidRPr="000039DC" w:rsidRDefault="00DF0505" w:rsidP="000039DC">
            <w:pPr>
              <w:pStyle w:val="a3"/>
              <w:numPr>
                <w:ilvl w:val="0"/>
                <w:numId w:val="36"/>
              </w:numPr>
              <w:spacing w:line="360" w:lineRule="auto"/>
              <w:rPr>
                <w:bCs/>
                <w:sz w:val="28"/>
                <w:szCs w:val="28"/>
              </w:rPr>
            </w:pPr>
            <w:r w:rsidRPr="000039DC">
              <w:rPr>
                <w:bCs/>
                <w:noProof/>
                <w:sz w:val="28"/>
                <w:szCs w:val="28"/>
              </w:rPr>
              <w:t>Рабочий лист</w:t>
            </w:r>
            <w:r w:rsidR="00A56616" w:rsidRPr="000039DC">
              <w:rPr>
                <w:bCs/>
                <w:noProof/>
                <w:sz w:val="28"/>
                <w:szCs w:val="28"/>
              </w:rPr>
              <w:t>……………………………...………………</w:t>
            </w:r>
            <w:r w:rsidRPr="000039DC">
              <w:rPr>
                <w:bCs/>
                <w:noProof/>
                <w:sz w:val="28"/>
                <w:szCs w:val="28"/>
              </w:rPr>
              <w:t>………………..</w:t>
            </w:r>
          </w:p>
        </w:tc>
        <w:tc>
          <w:tcPr>
            <w:tcW w:w="709" w:type="dxa"/>
          </w:tcPr>
          <w:p w:rsidR="00A56616" w:rsidRPr="000039DC" w:rsidRDefault="00077F3B" w:rsidP="000039DC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0039DC">
              <w:rPr>
                <w:bCs/>
                <w:sz w:val="28"/>
                <w:szCs w:val="28"/>
              </w:rPr>
              <w:t>9</w:t>
            </w:r>
          </w:p>
        </w:tc>
      </w:tr>
      <w:tr w:rsidR="00A56616" w:rsidRPr="000039DC" w:rsidTr="000039DC">
        <w:tc>
          <w:tcPr>
            <w:tcW w:w="9710" w:type="dxa"/>
          </w:tcPr>
          <w:p w:rsidR="00A56616" w:rsidRPr="000039DC" w:rsidRDefault="007710C1" w:rsidP="000039D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039DC">
              <w:rPr>
                <w:bCs/>
                <w:sz w:val="28"/>
                <w:szCs w:val="28"/>
              </w:rPr>
              <w:t>Глоссарий</w:t>
            </w:r>
            <w:r w:rsidR="0099360C" w:rsidRPr="000039DC">
              <w:rPr>
                <w:bCs/>
                <w:sz w:val="28"/>
                <w:szCs w:val="28"/>
              </w:rPr>
              <w:t>………………………………………………………...</w:t>
            </w:r>
            <w:r w:rsidRPr="000039DC">
              <w:rPr>
                <w:bCs/>
                <w:sz w:val="28"/>
                <w:szCs w:val="28"/>
              </w:rPr>
              <w:t>...............</w:t>
            </w:r>
          </w:p>
        </w:tc>
        <w:tc>
          <w:tcPr>
            <w:tcW w:w="709" w:type="dxa"/>
          </w:tcPr>
          <w:p w:rsidR="00A56616" w:rsidRPr="000039DC" w:rsidRDefault="002F1C0E" w:rsidP="000039DC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0039DC">
              <w:rPr>
                <w:bCs/>
                <w:sz w:val="28"/>
                <w:szCs w:val="28"/>
              </w:rPr>
              <w:t>1</w:t>
            </w:r>
            <w:r w:rsidR="00077F3B" w:rsidRPr="000039DC">
              <w:rPr>
                <w:bCs/>
                <w:sz w:val="28"/>
                <w:szCs w:val="28"/>
              </w:rPr>
              <w:t>2</w:t>
            </w:r>
          </w:p>
        </w:tc>
      </w:tr>
      <w:tr w:rsidR="00A56616" w:rsidRPr="000039DC" w:rsidTr="000039DC">
        <w:tc>
          <w:tcPr>
            <w:tcW w:w="9710" w:type="dxa"/>
          </w:tcPr>
          <w:p w:rsidR="00A56616" w:rsidRPr="000039DC" w:rsidRDefault="00077F3B" w:rsidP="000039DC">
            <w:pPr>
              <w:pStyle w:val="a3"/>
              <w:numPr>
                <w:ilvl w:val="0"/>
                <w:numId w:val="36"/>
              </w:numPr>
              <w:spacing w:line="360" w:lineRule="auto"/>
              <w:rPr>
                <w:bCs/>
                <w:sz w:val="28"/>
                <w:szCs w:val="28"/>
              </w:rPr>
            </w:pPr>
            <w:r w:rsidRPr="000039DC">
              <w:rPr>
                <w:bCs/>
                <w:noProof/>
                <w:sz w:val="28"/>
                <w:szCs w:val="28"/>
              </w:rPr>
              <w:t>Приложения………………………………………………………………</w:t>
            </w:r>
          </w:p>
        </w:tc>
        <w:tc>
          <w:tcPr>
            <w:tcW w:w="709" w:type="dxa"/>
          </w:tcPr>
          <w:p w:rsidR="00A56616" w:rsidRPr="000039DC" w:rsidRDefault="002F1C0E" w:rsidP="000039DC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0039DC">
              <w:rPr>
                <w:bCs/>
                <w:sz w:val="28"/>
                <w:szCs w:val="28"/>
              </w:rPr>
              <w:t>1</w:t>
            </w:r>
            <w:r w:rsidR="00077F3B" w:rsidRPr="000039DC">
              <w:rPr>
                <w:bCs/>
                <w:sz w:val="28"/>
                <w:szCs w:val="28"/>
              </w:rPr>
              <w:t>3</w:t>
            </w:r>
          </w:p>
        </w:tc>
      </w:tr>
    </w:tbl>
    <w:p w:rsidR="00A56616" w:rsidRPr="000039DC" w:rsidRDefault="00A56616" w:rsidP="000039DC">
      <w:pPr>
        <w:spacing w:line="360" w:lineRule="auto"/>
        <w:jc w:val="center"/>
        <w:rPr>
          <w:b/>
          <w:bCs/>
          <w:sz w:val="28"/>
          <w:szCs w:val="28"/>
        </w:rPr>
      </w:pPr>
    </w:p>
    <w:p w:rsidR="00A56616" w:rsidRDefault="00A56616" w:rsidP="000039DC">
      <w:pPr>
        <w:spacing w:line="360" w:lineRule="auto"/>
        <w:jc w:val="center"/>
        <w:rPr>
          <w:b/>
          <w:bCs/>
          <w:sz w:val="28"/>
          <w:szCs w:val="28"/>
        </w:rPr>
      </w:pPr>
    </w:p>
    <w:p w:rsidR="00C41D61" w:rsidRDefault="00C41D61" w:rsidP="000039DC">
      <w:pPr>
        <w:spacing w:line="360" w:lineRule="auto"/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Pr="00A743E0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C41D61" w:rsidRDefault="00C41D61" w:rsidP="00C41D61">
      <w:pPr>
        <w:rPr>
          <w:sz w:val="28"/>
          <w:szCs w:val="28"/>
        </w:rPr>
      </w:pPr>
    </w:p>
    <w:p w:rsidR="0014676E" w:rsidRDefault="0014676E" w:rsidP="00C41D61">
      <w:pPr>
        <w:rPr>
          <w:sz w:val="28"/>
          <w:szCs w:val="28"/>
        </w:rPr>
      </w:pPr>
    </w:p>
    <w:p w:rsidR="0014676E" w:rsidRDefault="0014676E" w:rsidP="00C41D61">
      <w:pPr>
        <w:rPr>
          <w:sz w:val="28"/>
          <w:szCs w:val="28"/>
        </w:rPr>
      </w:pPr>
    </w:p>
    <w:p w:rsidR="007710C1" w:rsidRDefault="007710C1" w:rsidP="00C41D61">
      <w:pPr>
        <w:rPr>
          <w:sz w:val="28"/>
          <w:szCs w:val="28"/>
        </w:rPr>
      </w:pPr>
    </w:p>
    <w:p w:rsidR="007710C1" w:rsidRDefault="007710C1" w:rsidP="00C41D61">
      <w:pPr>
        <w:rPr>
          <w:sz w:val="28"/>
          <w:szCs w:val="28"/>
        </w:rPr>
      </w:pPr>
    </w:p>
    <w:p w:rsidR="0014676E" w:rsidRDefault="0014676E" w:rsidP="00C41D61">
      <w:pPr>
        <w:rPr>
          <w:sz w:val="28"/>
          <w:szCs w:val="28"/>
        </w:rPr>
      </w:pPr>
    </w:p>
    <w:p w:rsidR="00B757B6" w:rsidRDefault="00B757B6" w:rsidP="007710C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C41D61" w:rsidRDefault="00C41D61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 и транспортировка биологического материала является начальным и одним из самых ответственных этапов этиологической диагностики инфекционных заболеваний. Медицинская сестра должна хорошо знать правила забора, сроки, температурные и другие условия транспортировки материала для микробиологических исследований. Также знать меры предосторожности биологической безопасности при сборе  и транспортировке исследуемого материала.</w:t>
      </w:r>
    </w:p>
    <w:p w:rsidR="00C41D61" w:rsidRPr="00E81A58" w:rsidRDefault="00C41D61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Нарушения правил забора биологического материала, получение нерепрезентативных клинических образцов, неправильная и несвоевременная их доставка в лабораторию – все это снижает д</w:t>
      </w:r>
      <w:r w:rsidR="00511894">
        <w:rPr>
          <w:sz w:val="28"/>
          <w:szCs w:val="28"/>
        </w:rPr>
        <w:t>остоверность результатов микр</w:t>
      </w:r>
      <w:r>
        <w:rPr>
          <w:sz w:val="28"/>
          <w:szCs w:val="28"/>
        </w:rPr>
        <w:t>о</w:t>
      </w:r>
      <w:r w:rsidR="00511894">
        <w:rPr>
          <w:sz w:val="28"/>
          <w:szCs w:val="28"/>
        </w:rPr>
        <w:t>био</w:t>
      </w:r>
      <w:r>
        <w:rPr>
          <w:sz w:val="28"/>
          <w:szCs w:val="28"/>
        </w:rPr>
        <w:t>логического исследования, приводит к неправильному выбору антибактериальной терапии, что в конечном итоге наносит вред больному и увеличивает неоправданные материальные затраты лечебного учреждения.</w:t>
      </w:r>
    </w:p>
    <w:p w:rsidR="00DD4BDA" w:rsidRPr="0003508F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sz w:val="28"/>
          <w:szCs w:val="28"/>
          <w:lang w:eastAsia="en-US"/>
        </w:rPr>
        <w:t>Данная тема входит в Раздел 6. Клиническая микробиология и является продолжением тем: 1.3.Экология микроорганизмов. 1.4. Учение об инфекционном и эпидемическом процессах. 1.6. Иммунологические исследования. 2.3-2.4. Возбудители бактериальных инфекций. 6.1.Микрофлора организма человека.</w:t>
      </w:r>
    </w:p>
    <w:p w:rsidR="00DD4BDA" w:rsidRPr="0003508F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sz w:val="28"/>
          <w:szCs w:val="28"/>
          <w:lang w:eastAsia="en-US"/>
        </w:rPr>
        <w:t>В результате ос</w:t>
      </w:r>
      <w:r w:rsidR="000039DC">
        <w:rPr>
          <w:rFonts w:eastAsia="Calibri"/>
          <w:sz w:val="28"/>
          <w:szCs w:val="28"/>
          <w:lang w:eastAsia="en-US"/>
        </w:rPr>
        <w:t xml:space="preserve">воения знаний и умений </w:t>
      </w:r>
      <w:proofErr w:type="gramStart"/>
      <w:r w:rsidR="000039DC">
        <w:rPr>
          <w:rFonts w:eastAsia="Calibri"/>
          <w:sz w:val="28"/>
          <w:szCs w:val="28"/>
          <w:lang w:eastAsia="en-US"/>
        </w:rPr>
        <w:t>обучающимся</w:t>
      </w:r>
      <w:proofErr w:type="gramEnd"/>
      <w:r w:rsidRPr="0003508F">
        <w:rPr>
          <w:rFonts w:eastAsia="Calibri"/>
          <w:sz w:val="28"/>
          <w:szCs w:val="28"/>
          <w:lang w:eastAsia="en-US"/>
        </w:rPr>
        <w:t xml:space="preserve"> необходимо освоить общие и профессиональные компетенции: ОК  1-9; ПК 1</w:t>
      </w:r>
      <w:r w:rsidR="00EE620B">
        <w:rPr>
          <w:rFonts w:eastAsia="Calibri"/>
          <w:sz w:val="28"/>
          <w:szCs w:val="28"/>
          <w:lang w:eastAsia="en-US"/>
        </w:rPr>
        <w:t>.1 – 1.3, ПК 2.1 – 2.3, ПК 2.5</w:t>
      </w:r>
      <w:r w:rsidRPr="0003508F">
        <w:rPr>
          <w:rFonts w:eastAsia="Calibri"/>
          <w:sz w:val="28"/>
          <w:szCs w:val="28"/>
          <w:lang w:eastAsia="en-US"/>
        </w:rPr>
        <w:t>,</w:t>
      </w:r>
      <w:r w:rsidR="00EE620B">
        <w:rPr>
          <w:rFonts w:eastAsia="Calibri"/>
          <w:sz w:val="28"/>
          <w:szCs w:val="28"/>
          <w:lang w:eastAsia="en-US"/>
        </w:rPr>
        <w:t xml:space="preserve"> </w:t>
      </w:r>
      <w:r w:rsidRPr="0003508F">
        <w:rPr>
          <w:rFonts w:eastAsia="Calibri"/>
          <w:sz w:val="28"/>
          <w:szCs w:val="28"/>
          <w:lang w:eastAsia="en-US"/>
        </w:rPr>
        <w:t xml:space="preserve">ПК - 2.6. </w:t>
      </w:r>
    </w:p>
    <w:p w:rsidR="00DD4BDA" w:rsidRPr="0003508F" w:rsidRDefault="000039DC" w:rsidP="007710C1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Обучающиеся</w:t>
      </w:r>
      <w:r w:rsidR="00EE01B5">
        <w:rPr>
          <w:rFonts w:eastAsia="Calibri"/>
          <w:b/>
          <w:sz w:val="28"/>
          <w:szCs w:val="28"/>
          <w:lang w:eastAsia="en-US"/>
        </w:rPr>
        <w:t xml:space="preserve"> долж</w:t>
      </w:r>
      <w:r w:rsidR="00DD4BDA" w:rsidRPr="0003508F">
        <w:rPr>
          <w:rFonts w:eastAsia="Calibri"/>
          <w:b/>
          <w:sz w:val="28"/>
          <w:szCs w:val="28"/>
          <w:lang w:eastAsia="en-US"/>
        </w:rPr>
        <w:t>н</w:t>
      </w:r>
      <w:r w:rsidR="00EE01B5">
        <w:rPr>
          <w:rFonts w:eastAsia="Calibri"/>
          <w:b/>
          <w:sz w:val="28"/>
          <w:szCs w:val="28"/>
          <w:lang w:eastAsia="en-US"/>
        </w:rPr>
        <w:t>ы</w:t>
      </w:r>
      <w:r w:rsidR="00DD4BDA" w:rsidRPr="0003508F">
        <w:rPr>
          <w:rFonts w:eastAsia="Calibri"/>
          <w:b/>
          <w:sz w:val="28"/>
          <w:szCs w:val="28"/>
          <w:lang w:eastAsia="en-US"/>
        </w:rPr>
        <w:t xml:space="preserve"> уметь:</w:t>
      </w:r>
    </w:p>
    <w:p w:rsidR="00DD4BDA" w:rsidRPr="0003508F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sz w:val="28"/>
          <w:szCs w:val="28"/>
          <w:lang w:eastAsia="en-US"/>
        </w:rPr>
        <w:t>Проводить забор, транспортировку и хранение биологического материала для микробиологических исследований.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3508F">
        <w:rPr>
          <w:rFonts w:eastAsia="Calibri"/>
          <w:sz w:val="28"/>
          <w:szCs w:val="28"/>
          <w:lang w:eastAsia="en-US"/>
        </w:rPr>
        <w:t>Составить сопроводительный документ.</w:t>
      </w:r>
    </w:p>
    <w:p w:rsidR="00DD4BDA" w:rsidRPr="0003508F" w:rsidRDefault="00EE01B5" w:rsidP="007710C1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Обучающиеся долж</w:t>
      </w:r>
      <w:r w:rsidR="00DD4BDA" w:rsidRPr="0003508F">
        <w:rPr>
          <w:rFonts w:eastAsia="Calibri"/>
          <w:b/>
          <w:sz w:val="28"/>
          <w:szCs w:val="28"/>
          <w:lang w:eastAsia="en-US"/>
        </w:rPr>
        <w:t>н</w:t>
      </w:r>
      <w:r>
        <w:rPr>
          <w:rFonts w:eastAsia="Calibri"/>
          <w:b/>
          <w:sz w:val="28"/>
          <w:szCs w:val="28"/>
          <w:lang w:eastAsia="en-US"/>
        </w:rPr>
        <w:t>ы</w:t>
      </w:r>
      <w:r w:rsidR="00DD4BDA" w:rsidRPr="0003508F">
        <w:rPr>
          <w:rFonts w:eastAsia="Calibri"/>
          <w:b/>
          <w:sz w:val="28"/>
          <w:szCs w:val="28"/>
          <w:lang w:eastAsia="en-US"/>
        </w:rPr>
        <w:t xml:space="preserve"> знать:</w:t>
      </w:r>
    </w:p>
    <w:p w:rsidR="00DD4BDA" w:rsidRPr="0003508F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sz w:val="28"/>
          <w:szCs w:val="28"/>
          <w:lang w:eastAsia="en-US"/>
        </w:rPr>
        <w:t>Значение своевременного и адекватного взятия материала для микробиологических исследований. Правила забора, сроки, условия хранения и транспортировки биологического материала.</w:t>
      </w:r>
    </w:p>
    <w:p w:rsidR="00DD4BDA" w:rsidRPr="0003508F" w:rsidRDefault="00EE01B5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E01B5">
        <w:rPr>
          <w:rFonts w:eastAsia="Calibri"/>
          <w:b/>
          <w:sz w:val="28"/>
          <w:szCs w:val="28"/>
          <w:lang w:eastAsia="en-US"/>
        </w:rPr>
        <w:t>Уважаемые обучающиеся!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DD4BDA">
        <w:rPr>
          <w:rFonts w:eastAsia="Calibri"/>
          <w:sz w:val="28"/>
          <w:szCs w:val="28"/>
          <w:lang w:eastAsia="en-US"/>
        </w:rPr>
        <w:t>Данная тема в</w:t>
      </w:r>
      <w:r w:rsidR="00DD4BDA" w:rsidRPr="0003508F">
        <w:rPr>
          <w:rFonts w:eastAsia="Calibri"/>
          <w:sz w:val="28"/>
          <w:szCs w:val="28"/>
          <w:lang w:eastAsia="en-US"/>
        </w:rPr>
        <w:t>ключает в себя 3 часа на самостоятельную</w:t>
      </w:r>
      <w:r>
        <w:rPr>
          <w:rFonts w:eastAsia="Calibri"/>
          <w:sz w:val="28"/>
          <w:szCs w:val="28"/>
          <w:lang w:eastAsia="en-US"/>
        </w:rPr>
        <w:t xml:space="preserve"> работу, в ходе которой вы</w:t>
      </w:r>
      <w:r w:rsidR="00DD4BDA" w:rsidRPr="0003508F">
        <w:rPr>
          <w:rFonts w:eastAsia="Calibri"/>
          <w:sz w:val="28"/>
          <w:szCs w:val="28"/>
          <w:lang w:eastAsia="en-US"/>
        </w:rPr>
        <w:t xml:space="preserve"> должны </w:t>
      </w:r>
      <w:r>
        <w:rPr>
          <w:rFonts w:eastAsia="Calibri"/>
          <w:sz w:val="28"/>
          <w:szCs w:val="28"/>
          <w:lang w:eastAsia="en-US"/>
        </w:rPr>
        <w:t xml:space="preserve">были </w:t>
      </w:r>
      <w:r w:rsidR="00DD4BDA" w:rsidRPr="0003508F">
        <w:rPr>
          <w:rFonts w:eastAsia="Calibri"/>
          <w:sz w:val="28"/>
          <w:szCs w:val="28"/>
          <w:lang w:eastAsia="en-US"/>
        </w:rPr>
        <w:t>работать с информационными средствами обучения на бумажн</w:t>
      </w:r>
      <w:r w:rsidR="00DD4BDA">
        <w:rPr>
          <w:rFonts w:eastAsia="Calibri"/>
          <w:sz w:val="28"/>
          <w:szCs w:val="28"/>
          <w:lang w:eastAsia="en-US"/>
        </w:rPr>
        <w:t>ых</w:t>
      </w:r>
      <w:r w:rsidR="00DD4BDA" w:rsidRPr="0003508F">
        <w:rPr>
          <w:rFonts w:eastAsia="Calibri"/>
          <w:sz w:val="28"/>
          <w:szCs w:val="28"/>
          <w:lang w:eastAsia="en-US"/>
        </w:rPr>
        <w:t xml:space="preserve"> и электронн</w:t>
      </w:r>
      <w:r w:rsidR="00DD4BDA">
        <w:rPr>
          <w:rFonts w:eastAsia="Calibri"/>
          <w:sz w:val="28"/>
          <w:szCs w:val="28"/>
          <w:lang w:eastAsia="en-US"/>
        </w:rPr>
        <w:t>ых</w:t>
      </w:r>
      <w:r w:rsidR="00DD4BDA" w:rsidRPr="0003508F">
        <w:rPr>
          <w:rFonts w:eastAsia="Calibri"/>
          <w:sz w:val="28"/>
          <w:szCs w:val="28"/>
          <w:lang w:eastAsia="en-US"/>
        </w:rPr>
        <w:t xml:space="preserve"> носителях. </w:t>
      </w:r>
    </w:p>
    <w:p w:rsidR="00B475A3" w:rsidRPr="00B475A3" w:rsidRDefault="00B475A3" w:rsidP="007710C1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475A3">
        <w:rPr>
          <w:b/>
          <w:sz w:val="28"/>
          <w:szCs w:val="28"/>
        </w:rPr>
        <w:lastRenderedPageBreak/>
        <w:t>Требования к результатам освоения основной профессиональной образовательной программы</w:t>
      </w:r>
    </w:p>
    <w:p w:rsidR="00B475A3" w:rsidRPr="00B475A3" w:rsidRDefault="00B475A3" w:rsidP="007710C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475A3">
        <w:rPr>
          <w:b/>
          <w:sz w:val="28"/>
          <w:szCs w:val="28"/>
        </w:rPr>
        <w:t xml:space="preserve"> (выписка из Федерального государственного образовательного стандарта)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5.1  Медицинская сестра/Медицинский брат должен обладать </w:t>
      </w:r>
      <w:r w:rsidRPr="00B475A3">
        <w:rPr>
          <w:sz w:val="28"/>
          <w:szCs w:val="28"/>
        </w:rPr>
        <w:t xml:space="preserve">общими компетенциями, </w:t>
      </w:r>
      <w:r>
        <w:rPr>
          <w:sz w:val="28"/>
          <w:szCs w:val="28"/>
        </w:rPr>
        <w:t>включающими в себя способность (по базовой подготовке):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1. Понимать сущность и социальную значимость своей будущей профессии, проявлять к ней устойчивый интерес.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3. Принимать решения в стандартных и нестандартных ситуациях и нести за них ответственность.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5. Использовать информационно-коммуникационные технологии в профессиональной деятельности.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6. Работать в коллективе и команде, эффективно общаться с коллегами, руководством, потребителями.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7. Брать на себя ответственность за работу членов команды (подчиненных), за результат выполнения заданий.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 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9. Ориентироваться в условиях смены технологий в профессиональной деятельности.</w:t>
      </w:r>
    </w:p>
    <w:p w:rsidR="00B475A3" w:rsidRDefault="00807EDB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475A3">
        <w:rPr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11. Быть готовым брать на себя нравственные обязательства по отношению к природе, обществу и человеку.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ОК 12. Организовывать рабочее место с соблюдением требований охраны труда,  производственной санитарии, инфекционной и противопожарной безопасности.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ОК 14. Исполнять воинскую обязанность,  в том числе с применением полученных профессиональных знаний (для юношей). 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5.2. Медицинская сестра/Медицинский брат должен обладать </w:t>
      </w:r>
      <w:r w:rsidRPr="00B475A3">
        <w:rPr>
          <w:sz w:val="28"/>
          <w:szCs w:val="28"/>
        </w:rPr>
        <w:t>профессиональными компетенциями,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соответствующими основным видам профессиональной деятельности (по базовой подготовке):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5.2.1. Проведение профилактических мероприятий.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 1.1. Проводить мероприятия по сохранению и укреплению здоровья населения, пациента и его окружения.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</w:t>
      </w:r>
      <w:r w:rsidR="000F52D0">
        <w:rPr>
          <w:sz w:val="28"/>
          <w:szCs w:val="28"/>
        </w:rPr>
        <w:t xml:space="preserve"> </w:t>
      </w:r>
      <w:r>
        <w:rPr>
          <w:sz w:val="28"/>
          <w:szCs w:val="28"/>
        </w:rPr>
        <w:t>1.2. Проводить санитарно-гигиенические воспитание населения.</w:t>
      </w:r>
    </w:p>
    <w:p w:rsidR="00B475A3" w:rsidRDefault="000F52D0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</w:t>
      </w:r>
      <w:r w:rsidR="00B475A3">
        <w:rPr>
          <w:sz w:val="28"/>
          <w:szCs w:val="28"/>
        </w:rPr>
        <w:t>1.3. Участвовать в проведении профилактики инфекционных и неинфекционных заболеваний.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5.2.2. Участие в лечебно-диагностическом и реабилитационном процессах.</w:t>
      </w:r>
    </w:p>
    <w:p w:rsidR="00B475A3" w:rsidRDefault="00B475A3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</w:t>
      </w:r>
      <w:r w:rsidR="000F52D0">
        <w:rPr>
          <w:sz w:val="28"/>
          <w:szCs w:val="28"/>
        </w:rPr>
        <w:t xml:space="preserve"> </w:t>
      </w:r>
      <w:r>
        <w:rPr>
          <w:sz w:val="28"/>
          <w:szCs w:val="28"/>
        </w:rPr>
        <w:t>2.1. Представлять информацию в понятном для пациента виде, объяснять ему суть вмешательств.</w:t>
      </w:r>
    </w:p>
    <w:p w:rsidR="00B475A3" w:rsidRDefault="000F52D0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ПК 2.2. </w:t>
      </w:r>
      <w:r w:rsidR="00B475A3">
        <w:rPr>
          <w:sz w:val="28"/>
          <w:szCs w:val="28"/>
        </w:rPr>
        <w:t>Осуществлять лечебно-диагностические вмешательства, взаимодействуя с участниками лечебного процесса.</w:t>
      </w:r>
    </w:p>
    <w:p w:rsidR="00B475A3" w:rsidRDefault="000F52D0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75A3">
        <w:rPr>
          <w:sz w:val="28"/>
          <w:szCs w:val="28"/>
        </w:rPr>
        <w:t>ПК 2.3. Сотрудничать с взаимодействующими организациями и службами.</w:t>
      </w:r>
    </w:p>
    <w:p w:rsidR="00B475A3" w:rsidRDefault="000F52D0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75A3">
        <w:rPr>
          <w:sz w:val="28"/>
          <w:szCs w:val="28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B475A3" w:rsidRDefault="000F52D0" w:rsidP="007710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75A3">
        <w:rPr>
          <w:sz w:val="28"/>
          <w:szCs w:val="28"/>
        </w:rPr>
        <w:t>ПК 2.6.   Вести утвержденную медицинскую документацию.</w:t>
      </w:r>
    </w:p>
    <w:p w:rsidR="00DD4BDA" w:rsidRPr="0003508F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b/>
          <w:sz w:val="28"/>
          <w:szCs w:val="28"/>
          <w:lang w:eastAsia="en-US"/>
        </w:rPr>
        <w:t>Форма:</w:t>
      </w:r>
      <w:r w:rsidRPr="0003508F">
        <w:rPr>
          <w:rFonts w:eastAsia="Calibri"/>
          <w:sz w:val="28"/>
          <w:szCs w:val="28"/>
          <w:lang w:eastAsia="en-US"/>
        </w:rPr>
        <w:t xml:space="preserve"> учебное занятие</w:t>
      </w:r>
    </w:p>
    <w:p w:rsidR="00DD4BDA" w:rsidRPr="0003508F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b/>
          <w:sz w:val="28"/>
          <w:szCs w:val="28"/>
          <w:lang w:eastAsia="en-US"/>
        </w:rPr>
        <w:t>Вид занятия</w:t>
      </w:r>
      <w:r w:rsidRPr="0003508F">
        <w:rPr>
          <w:rFonts w:eastAsia="Calibri"/>
          <w:sz w:val="28"/>
          <w:szCs w:val="28"/>
          <w:lang w:eastAsia="en-US"/>
        </w:rPr>
        <w:t xml:space="preserve"> – </w:t>
      </w:r>
      <w:proofErr w:type="gramStart"/>
      <w:r w:rsidRPr="0003508F">
        <w:rPr>
          <w:rFonts w:eastAsia="Calibri"/>
          <w:sz w:val="28"/>
          <w:szCs w:val="28"/>
          <w:lang w:eastAsia="en-US"/>
        </w:rPr>
        <w:t>практическое</w:t>
      </w:r>
      <w:proofErr w:type="gramEnd"/>
      <w:r w:rsidRPr="0003508F">
        <w:rPr>
          <w:rFonts w:eastAsia="Calibri"/>
          <w:sz w:val="28"/>
          <w:szCs w:val="28"/>
          <w:lang w:eastAsia="en-US"/>
        </w:rPr>
        <w:t>.</w:t>
      </w:r>
    </w:p>
    <w:p w:rsidR="00DD4BDA" w:rsidRPr="0003508F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b/>
          <w:sz w:val="28"/>
          <w:szCs w:val="28"/>
          <w:lang w:eastAsia="en-US"/>
        </w:rPr>
        <w:t xml:space="preserve">Длительность </w:t>
      </w:r>
      <w:r w:rsidRPr="0003508F">
        <w:rPr>
          <w:rFonts w:eastAsia="Calibri"/>
          <w:sz w:val="28"/>
          <w:szCs w:val="28"/>
          <w:lang w:eastAsia="en-US"/>
        </w:rPr>
        <w:t>– 45 мин.</w:t>
      </w:r>
    </w:p>
    <w:p w:rsidR="00DD4BDA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b/>
          <w:sz w:val="28"/>
          <w:szCs w:val="28"/>
          <w:lang w:eastAsia="en-US"/>
        </w:rPr>
        <w:t>Оснащение</w:t>
      </w:r>
    </w:p>
    <w:p w:rsidR="0051443F" w:rsidRPr="0051443F" w:rsidRDefault="0051443F" w:rsidP="007710C1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1443F">
        <w:rPr>
          <w:rFonts w:eastAsia="Calibri"/>
          <w:b/>
          <w:sz w:val="28"/>
          <w:szCs w:val="28"/>
          <w:lang w:eastAsia="en-US"/>
        </w:rPr>
        <w:lastRenderedPageBreak/>
        <w:t>Оснащение</w:t>
      </w:r>
    </w:p>
    <w:p w:rsidR="00DD4BDA" w:rsidRPr="0003508F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Методическое</w:t>
      </w:r>
      <w:proofErr w:type="gramEnd"/>
      <w:r>
        <w:rPr>
          <w:rFonts w:eastAsia="Calibri"/>
          <w:sz w:val="28"/>
          <w:szCs w:val="28"/>
          <w:lang w:eastAsia="en-US"/>
        </w:rPr>
        <w:t xml:space="preserve">: </w:t>
      </w:r>
      <w:r w:rsidRPr="0003508F">
        <w:rPr>
          <w:rFonts w:eastAsia="Calibri"/>
          <w:sz w:val="28"/>
          <w:szCs w:val="28"/>
          <w:lang w:eastAsia="en-US"/>
        </w:rPr>
        <w:t>лекционный материал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03508F">
        <w:rPr>
          <w:rFonts w:eastAsia="Calibri"/>
          <w:sz w:val="28"/>
          <w:szCs w:val="28"/>
          <w:lang w:eastAsia="en-US"/>
        </w:rPr>
        <w:t>методические разработки для студентов, задания для самостоятельной работы, мультимедийная презентация</w:t>
      </w:r>
      <w:r>
        <w:rPr>
          <w:rFonts w:eastAsia="Calibri"/>
          <w:sz w:val="28"/>
          <w:szCs w:val="28"/>
          <w:lang w:eastAsia="en-US"/>
        </w:rPr>
        <w:t xml:space="preserve">, учебный фильм с ошибками, тестовые задания, </w:t>
      </w:r>
      <w:r w:rsidRPr="0003508F">
        <w:rPr>
          <w:rFonts w:eastAsia="Calibri"/>
          <w:sz w:val="28"/>
          <w:szCs w:val="28"/>
          <w:lang w:eastAsia="en-US"/>
        </w:rPr>
        <w:t>глоссарий</w:t>
      </w:r>
      <w:r>
        <w:rPr>
          <w:rFonts w:eastAsia="Calibri"/>
          <w:sz w:val="28"/>
          <w:szCs w:val="28"/>
          <w:lang w:eastAsia="en-US"/>
        </w:rPr>
        <w:t>, ситуационные задачи</w:t>
      </w:r>
      <w:r w:rsidRPr="0003508F">
        <w:rPr>
          <w:rFonts w:eastAsia="Calibri"/>
          <w:sz w:val="28"/>
          <w:szCs w:val="28"/>
          <w:lang w:eastAsia="en-US"/>
        </w:rPr>
        <w:t xml:space="preserve">. </w:t>
      </w:r>
    </w:p>
    <w:p w:rsidR="00DD4BDA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 xml:space="preserve">Материальное: </w:t>
      </w:r>
      <w:r w:rsidR="003C6F5E">
        <w:rPr>
          <w:rFonts w:eastAsia="Calibri"/>
          <w:sz w:val="28"/>
          <w:szCs w:val="28"/>
          <w:lang w:eastAsia="en-US"/>
        </w:rPr>
        <w:t xml:space="preserve">маски, </w:t>
      </w:r>
      <w:r>
        <w:rPr>
          <w:rFonts w:eastAsia="Calibri"/>
          <w:sz w:val="28"/>
          <w:szCs w:val="28"/>
          <w:lang w:eastAsia="en-US"/>
        </w:rPr>
        <w:t xml:space="preserve">перчатки, 70% спирт, шпатели, </w:t>
      </w:r>
      <w:r w:rsidR="00344C31">
        <w:rPr>
          <w:rFonts w:eastAsia="Calibri"/>
          <w:sz w:val="28"/>
          <w:szCs w:val="28"/>
          <w:lang w:eastAsia="en-US"/>
        </w:rPr>
        <w:t xml:space="preserve">стеклограф, </w:t>
      </w:r>
      <w:r>
        <w:rPr>
          <w:rFonts w:eastAsia="Calibri"/>
          <w:sz w:val="28"/>
          <w:szCs w:val="28"/>
          <w:lang w:eastAsia="en-US"/>
        </w:rPr>
        <w:t xml:space="preserve">лотки, лабораторная посуда для взятия биологического материала (тампоны с пробирками), </w:t>
      </w:r>
      <w:r w:rsidR="00540808">
        <w:rPr>
          <w:rFonts w:eastAsia="Calibri"/>
          <w:sz w:val="28"/>
          <w:szCs w:val="28"/>
          <w:lang w:eastAsia="en-US"/>
        </w:rPr>
        <w:t>штатив</w:t>
      </w:r>
      <w:r w:rsidR="00EE620B">
        <w:rPr>
          <w:rFonts w:eastAsia="Calibri"/>
          <w:sz w:val="28"/>
          <w:szCs w:val="28"/>
          <w:lang w:eastAsia="en-US"/>
        </w:rPr>
        <w:t>ы</w:t>
      </w:r>
      <w:r w:rsidR="00540808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>2 фантома головы, ватные шарики, маркированные емкости с дезинфицирующими растворами.</w:t>
      </w:r>
      <w:proofErr w:type="gramEnd"/>
    </w:p>
    <w:p w:rsidR="00DD4BDA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ТСО по теме: ноутбук, проектор, интерактивная доска.</w:t>
      </w:r>
    </w:p>
    <w:p w:rsidR="00DD4BDA" w:rsidRDefault="00DD4BDA" w:rsidP="007710C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3508F">
        <w:rPr>
          <w:rFonts w:eastAsia="Calibri"/>
          <w:b/>
          <w:sz w:val="28"/>
          <w:szCs w:val="28"/>
          <w:lang w:eastAsia="en-US"/>
        </w:rPr>
        <w:t>Место проведения:</w:t>
      </w:r>
      <w:r w:rsidRPr="0003508F">
        <w:rPr>
          <w:rFonts w:eastAsia="Calibri"/>
          <w:sz w:val="28"/>
          <w:szCs w:val="28"/>
          <w:lang w:eastAsia="en-US"/>
        </w:rPr>
        <w:t xml:space="preserve"> учебный кабинет «Основы микробиологии и иммунологии»</w:t>
      </w:r>
      <w:r>
        <w:rPr>
          <w:rFonts w:eastAsia="Calibri"/>
          <w:sz w:val="28"/>
          <w:szCs w:val="28"/>
          <w:lang w:eastAsia="en-US"/>
        </w:rPr>
        <w:t>.</w:t>
      </w:r>
    </w:p>
    <w:p w:rsidR="00DD4BDA" w:rsidRPr="00DD4BDA" w:rsidRDefault="00DD4BDA" w:rsidP="007710C1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D4BDA">
        <w:rPr>
          <w:rFonts w:eastAsia="Calibri"/>
          <w:b/>
          <w:sz w:val="28"/>
          <w:szCs w:val="28"/>
          <w:lang w:eastAsia="en-US"/>
        </w:rPr>
        <w:t>Информационные источники</w:t>
      </w:r>
    </w:p>
    <w:p w:rsidR="00DD4BDA" w:rsidRPr="0051443F" w:rsidRDefault="00DD4BDA" w:rsidP="007710C1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proofErr w:type="spellStart"/>
      <w:r w:rsidRPr="0051443F">
        <w:rPr>
          <w:rFonts w:eastAsia="Calibri"/>
          <w:sz w:val="28"/>
          <w:szCs w:val="28"/>
          <w:lang w:eastAsia="en-US"/>
        </w:rPr>
        <w:t>Прозоркина</w:t>
      </w:r>
      <w:proofErr w:type="spellEnd"/>
      <w:r w:rsidRPr="0051443F">
        <w:rPr>
          <w:rFonts w:eastAsia="Calibri"/>
          <w:sz w:val="28"/>
          <w:szCs w:val="28"/>
          <w:lang w:eastAsia="en-US"/>
        </w:rPr>
        <w:t xml:space="preserve"> Н.В., Рубашкина Л.А.Основы микробиологии, вирусологии и иммунологии, Ростов-на-Дону: Феникс, 2013.</w:t>
      </w:r>
    </w:p>
    <w:p w:rsidR="00DD4BDA" w:rsidRPr="0051443F" w:rsidRDefault="00DD4BDA" w:rsidP="007710C1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51443F">
        <w:rPr>
          <w:rFonts w:eastAsia="Calibri"/>
          <w:sz w:val="28"/>
          <w:szCs w:val="28"/>
          <w:lang w:eastAsia="en-US"/>
        </w:rPr>
        <w:t>Воробьев А.А., Кривошеин Ю.С., Быков А.С. Основы микробиологии и иммунологии. – М.: Мастерство, 2009.</w:t>
      </w:r>
    </w:p>
    <w:p w:rsidR="00DD4BDA" w:rsidRPr="0051443F" w:rsidRDefault="00DD4BDA" w:rsidP="007710C1">
      <w:pPr>
        <w:pStyle w:val="a3"/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1443F">
        <w:rPr>
          <w:rFonts w:eastAsia="Calibri"/>
          <w:sz w:val="28"/>
          <w:szCs w:val="28"/>
          <w:lang w:eastAsia="en-US"/>
        </w:rPr>
        <w:t>Интернет – ресурсы:</w:t>
      </w:r>
    </w:p>
    <w:p w:rsidR="00DD4BDA" w:rsidRPr="0051443F" w:rsidRDefault="00DD4BDA" w:rsidP="007710C1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51443F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51443F">
        <w:rPr>
          <w:rFonts w:eastAsia="Calibri"/>
          <w:sz w:val="28"/>
          <w:szCs w:val="28"/>
          <w:lang w:eastAsia="en-US"/>
        </w:rPr>
        <w:t>.</w:t>
      </w:r>
      <w:proofErr w:type="spellStart"/>
      <w:r w:rsidRPr="0051443F">
        <w:rPr>
          <w:rFonts w:eastAsia="Calibri"/>
          <w:sz w:val="28"/>
          <w:szCs w:val="28"/>
          <w:lang w:val="en-US" w:eastAsia="en-US"/>
        </w:rPr>
        <w:t>wikipedia</w:t>
      </w:r>
      <w:proofErr w:type="spellEnd"/>
      <w:r w:rsidRPr="0051443F">
        <w:rPr>
          <w:rFonts w:eastAsia="Calibri"/>
          <w:sz w:val="28"/>
          <w:szCs w:val="28"/>
          <w:lang w:eastAsia="en-US"/>
        </w:rPr>
        <w:t>.</w:t>
      </w:r>
      <w:proofErr w:type="spellStart"/>
      <w:r w:rsidRPr="0051443F">
        <w:rPr>
          <w:rFonts w:eastAsia="Calibri"/>
          <w:sz w:val="28"/>
          <w:szCs w:val="28"/>
          <w:lang w:val="en-US" w:eastAsia="en-US"/>
        </w:rPr>
        <w:t>orq</w:t>
      </w:r>
      <w:proofErr w:type="spellEnd"/>
    </w:p>
    <w:p w:rsidR="00DD4BDA" w:rsidRPr="0051443F" w:rsidRDefault="00DD4BDA" w:rsidP="007710C1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1443F">
        <w:rPr>
          <w:rFonts w:eastAsia="Calibri"/>
          <w:sz w:val="28"/>
          <w:szCs w:val="28"/>
          <w:lang w:val="en-US" w:eastAsia="en-US"/>
        </w:rPr>
        <w:t>http</w:t>
      </w:r>
      <w:r w:rsidRPr="0051443F">
        <w:rPr>
          <w:rFonts w:eastAsia="Calibri"/>
          <w:sz w:val="28"/>
          <w:szCs w:val="28"/>
          <w:lang w:eastAsia="en-US"/>
        </w:rPr>
        <w:t>://</w:t>
      </w:r>
      <w:proofErr w:type="spellStart"/>
      <w:r w:rsidRPr="0051443F">
        <w:rPr>
          <w:rFonts w:eastAsia="Calibri"/>
          <w:sz w:val="28"/>
          <w:szCs w:val="28"/>
          <w:lang w:val="en-US" w:eastAsia="en-US"/>
        </w:rPr>
        <w:t>microbioloqu</w:t>
      </w:r>
      <w:proofErr w:type="spellEnd"/>
      <w:r w:rsidRPr="0051443F">
        <w:rPr>
          <w:rFonts w:eastAsia="Calibri"/>
          <w:sz w:val="28"/>
          <w:szCs w:val="28"/>
          <w:lang w:eastAsia="en-US"/>
        </w:rPr>
        <w:t>.</w:t>
      </w:r>
      <w:proofErr w:type="spellStart"/>
      <w:r w:rsidRPr="0051443F">
        <w:rPr>
          <w:rFonts w:eastAsia="Calibri"/>
          <w:sz w:val="28"/>
          <w:szCs w:val="28"/>
          <w:lang w:val="en-US" w:eastAsia="en-US"/>
        </w:rPr>
        <w:t>ru</w:t>
      </w:r>
      <w:proofErr w:type="spellEnd"/>
    </w:p>
    <w:p w:rsidR="00C41D61" w:rsidRDefault="00C41D61" w:rsidP="007710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709"/>
        <w:jc w:val="both"/>
        <w:rPr>
          <w:sz w:val="28"/>
          <w:szCs w:val="28"/>
        </w:rPr>
      </w:pPr>
      <w:bookmarkStart w:id="0" w:name="_GoBack"/>
      <w:bookmarkEnd w:id="0"/>
    </w:p>
    <w:p w:rsidR="00C41D61" w:rsidRDefault="00C41D61" w:rsidP="00C41D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709"/>
        <w:jc w:val="both"/>
        <w:rPr>
          <w:sz w:val="28"/>
          <w:szCs w:val="28"/>
        </w:rPr>
      </w:pPr>
    </w:p>
    <w:p w:rsidR="00C41D61" w:rsidRDefault="00C41D61" w:rsidP="00C41D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709"/>
        <w:jc w:val="both"/>
        <w:rPr>
          <w:sz w:val="28"/>
          <w:szCs w:val="28"/>
        </w:rPr>
      </w:pPr>
    </w:p>
    <w:p w:rsidR="00C41D61" w:rsidRDefault="00C41D61" w:rsidP="00C41D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709"/>
        <w:jc w:val="both"/>
        <w:rPr>
          <w:sz w:val="28"/>
          <w:szCs w:val="28"/>
        </w:rPr>
      </w:pPr>
    </w:p>
    <w:p w:rsidR="00C41D61" w:rsidRDefault="00C41D61" w:rsidP="00C41D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709"/>
        <w:jc w:val="both"/>
        <w:rPr>
          <w:sz w:val="28"/>
          <w:szCs w:val="28"/>
        </w:rPr>
      </w:pPr>
    </w:p>
    <w:p w:rsidR="00C41D61" w:rsidRDefault="00C41D61" w:rsidP="00C41D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709"/>
        <w:jc w:val="both"/>
        <w:rPr>
          <w:sz w:val="28"/>
          <w:szCs w:val="28"/>
        </w:rPr>
      </w:pPr>
    </w:p>
    <w:p w:rsidR="00C41D61" w:rsidRDefault="00C41D61" w:rsidP="00C41D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709"/>
        <w:jc w:val="both"/>
        <w:rPr>
          <w:sz w:val="28"/>
          <w:szCs w:val="28"/>
        </w:rPr>
      </w:pPr>
    </w:p>
    <w:p w:rsidR="00C41D61" w:rsidRDefault="00C41D61" w:rsidP="00C41D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709"/>
        <w:jc w:val="both"/>
        <w:rPr>
          <w:sz w:val="28"/>
          <w:szCs w:val="28"/>
        </w:rPr>
      </w:pPr>
    </w:p>
    <w:p w:rsidR="00C41D61" w:rsidRDefault="00C41D61" w:rsidP="00C41D61">
      <w:pPr>
        <w:spacing w:line="360" w:lineRule="auto"/>
        <w:rPr>
          <w:sz w:val="28"/>
          <w:szCs w:val="28"/>
        </w:rPr>
      </w:pPr>
    </w:p>
    <w:p w:rsidR="00E55895" w:rsidRDefault="00E55895">
      <w:pPr>
        <w:spacing w:after="200" w:line="276" w:lineRule="auto"/>
        <w:rPr>
          <w:sz w:val="28"/>
          <w:szCs w:val="28"/>
        </w:rPr>
      </w:pPr>
    </w:p>
    <w:p w:rsidR="00F111A4" w:rsidRDefault="00F111A4">
      <w:pPr>
        <w:spacing w:after="200" w:line="276" w:lineRule="auto"/>
        <w:rPr>
          <w:sz w:val="28"/>
          <w:szCs w:val="28"/>
        </w:rPr>
      </w:pPr>
    </w:p>
    <w:p w:rsidR="00F111A4" w:rsidRDefault="00F111A4">
      <w:pPr>
        <w:spacing w:after="200" w:line="276" w:lineRule="auto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51443F" w:rsidRDefault="0051443F" w:rsidP="002305ED">
      <w:pPr>
        <w:jc w:val="center"/>
        <w:rPr>
          <w:b/>
          <w:sz w:val="28"/>
          <w:szCs w:val="28"/>
        </w:rPr>
      </w:pPr>
    </w:p>
    <w:p w:rsidR="002305ED" w:rsidRPr="001540AE" w:rsidRDefault="002305ED" w:rsidP="0051443F">
      <w:pPr>
        <w:spacing w:line="360" w:lineRule="auto"/>
        <w:jc w:val="center"/>
        <w:rPr>
          <w:b/>
          <w:sz w:val="28"/>
          <w:szCs w:val="28"/>
        </w:rPr>
      </w:pPr>
      <w:r w:rsidRPr="001540AE">
        <w:rPr>
          <w:b/>
          <w:sz w:val="28"/>
          <w:szCs w:val="28"/>
        </w:rPr>
        <w:lastRenderedPageBreak/>
        <w:t>Рабочий лист</w:t>
      </w:r>
    </w:p>
    <w:p w:rsidR="002305ED" w:rsidRPr="001540AE" w:rsidRDefault="002305ED" w:rsidP="0051443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1540AE">
        <w:rPr>
          <w:b/>
          <w:bCs/>
          <w:noProof/>
          <w:sz w:val="28"/>
          <w:szCs w:val="28"/>
        </w:rPr>
        <w:t>по</w:t>
      </w:r>
      <w:r w:rsidR="0051443F" w:rsidRPr="001540AE">
        <w:rPr>
          <w:b/>
          <w:bCs/>
          <w:noProof/>
          <w:sz w:val="28"/>
          <w:szCs w:val="28"/>
        </w:rPr>
        <w:t xml:space="preserve"> теме</w:t>
      </w:r>
      <w:r w:rsidRPr="001540AE">
        <w:rPr>
          <w:b/>
          <w:bCs/>
          <w:noProof/>
          <w:sz w:val="28"/>
          <w:szCs w:val="28"/>
        </w:rPr>
        <w:t xml:space="preserve"> «Сбор, хранение и транспортировка биологического материала»</w:t>
      </w:r>
    </w:p>
    <w:p w:rsidR="002305ED" w:rsidRPr="001540AE" w:rsidRDefault="002305ED" w:rsidP="00C04EBC">
      <w:pPr>
        <w:jc w:val="both"/>
        <w:rPr>
          <w:sz w:val="28"/>
          <w:szCs w:val="28"/>
        </w:rPr>
      </w:pPr>
      <w:r w:rsidRPr="001540AE">
        <w:rPr>
          <w:sz w:val="28"/>
          <w:szCs w:val="28"/>
        </w:rPr>
        <w:t xml:space="preserve">Фамилия, имя </w:t>
      </w:r>
      <w:proofErr w:type="gramStart"/>
      <w:r w:rsidRPr="001540AE">
        <w:rPr>
          <w:sz w:val="28"/>
          <w:szCs w:val="28"/>
        </w:rPr>
        <w:t>обучающегося</w:t>
      </w:r>
      <w:proofErr w:type="gramEnd"/>
      <w:r w:rsidRPr="001540AE">
        <w:rPr>
          <w:sz w:val="28"/>
          <w:szCs w:val="28"/>
        </w:rPr>
        <w:t>___________________________________________</w:t>
      </w:r>
      <w:r w:rsidR="006C109C" w:rsidRPr="001540AE">
        <w:rPr>
          <w:sz w:val="28"/>
          <w:szCs w:val="28"/>
        </w:rPr>
        <w:t>____</w:t>
      </w:r>
    </w:p>
    <w:p w:rsidR="002305ED" w:rsidRPr="001540AE" w:rsidRDefault="002305ED" w:rsidP="00C04EBC">
      <w:pPr>
        <w:jc w:val="center"/>
        <w:rPr>
          <w:b/>
          <w:sz w:val="28"/>
          <w:szCs w:val="28"/>
        </w:rPr>
      </w:pPr>
      <w:r w:rsidRPr="001540AE">
        <w:rPr>
          <w:b/>
          <w:sz w:val="28"/>
          <w:szCs w:val="28"/>
        </w:rPr>
        <w:t>Оценочное портфолио</w:t>
      </w:r>
    </w:p>
    <w:tbl>
      <w:tblPr>
        <w:tblStyle w:val="a4"/>
        <w:tblW w:w="10182" w:type="dxa"/>
        <w:tblLayout w:type="fixed"/>
        <w:tblLook w:val="04A0"/>
      </w:tblPr>
      <w:tblGrid>
        <w:gridCol w:w="510"/>
        <w:gridCol w:w="3993"/>
        <w:gridCol w:w="1701"/>
        <w:gridCol w:w="1284"/>
        <w:gridCol w:w="1276"/>
        <w:gridCol w:w="1418"/>
      </w:tblGrid>
      <w:tr w:rsidR="002305ED" w:rsidRPr="001540AE" w:rsidTr="006F38AF">
        <w:tc>
          <w:tcPr>
            <w:tcW w:w="510" w:type="dxa"/>
          </w:tcPr>
          <w:p w:rsidR="002305ED" w:rsidRPr="001540AE" w:rsidRDefault="002305ED" w:rsidP="0051443F">
            <w:pPr>
              <w:spacing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540AE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993" w:type="dxa"/>
          </w:tcPr>
          <w:p w:rsidR="002305ED" w:rsidRPr="00FF2E4C" w:rsidRDefault="002305ED" w:rsidP="00C04EB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rFonts w:eastAsia="Calibri"/>
                <w:sz w:val="24"/>
                <w:szCs w:val="24"/>
                <w:lang w:eastAsia="en-US"/>
              </w:rPr>
              <w:t>Название этапа</w:t>
            </w:r>
          </w:p>
        </w:tc>
        <w:tc>
          <w:tcPr>
            <w:tcW w:w="1701" w:type="dxa"/>
          </w:tcPr>
          <w:p w:rsidR="002305ED" w:rsidRPr="00FF2E4C" w:rsidRDefault="002305ED" w:rsidP="00C04EB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rFonts w:eastAsia="Calibri"/>
                <w:sz w:val="24"/>
                <w:szCs w:val="24"/>
                <w:lang w:eastAsia="en-US"/>
              </w:rPr>
              <w:t xml:space="preserve">Оценка </w:t>
            </w:r>
            <w:proofErr w:type="spellStart"/>
            <w:proofErr w:type="gramStart"/>
            <w:r w:rsidRPr="00FF2E4C">
              <w:rPr>
                <w:rFonts w:eastAsia="Calibri"/>
                <w:sz w:val="24"/>
                <w:szCs w:val="24"/>
                <w:lang w:eastAsia="en-US"/>
              </w:rPr>
              <w:t>преподава-теля</w:t>
            </w:r>
            <w:proofErr w:type="spellEnd"/>
            <w:proofErr w:type="gramEnd"/>
          </w:p>
        </w:tc>
        <w:tc>
          <w:tcPr>
            <w:tcW w:w="1284" w:type="dxa"/>
          </w:tcPr>
          <w:p w:rsidR="002305ED" w:rsidRPr="00FF2E4C" w:rsidRDefault="002305ED" w:rsidP="00C04EB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FF2E4C">
              <w:rPr>
                <w:rFonts w:eastAsia="Calibri"/>
                <w:sz w:val="24"/>
                <w:szCs w:val="24"/>
                <w:lang w:eastAsia="en-US"/>
              </w:rPr>
              <w:t>Само-оценка</w:t>
            </w:r>
            <w:proofErr w:type="spellEnd"/>
            <w:proofErr w:type="gramEnd"/>
          </w:p>
        </w:tc>
        <w:tc>
          <w:tcPr>
            <w:tcW w:w="1276" w:type="dxa"/>
          </w:tcPr>
          <w:p w:rsidR="002305ED" w:rsidRPr="001540AE" w:rsidRDefault="002305ED" w:rsidP="00C04EB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1540AE">
              <w:rPr>
                <w:rFonts w:eastAsia="Calibri"/>
                <w:sz w:val="28"/>
                <w:szCs w:val="28"/>
                <w:lang w:eastAsia="en-US"/>
              </w:rPr>
              <w:t>Взаимо-оценка</w:t>
            </w:r>
            <w:proofErr w:type="spellEnd"/>
          </w:p>
        </w:tc>
        <w:tc>
          <w:tcPr>
            <w:tcW w:w="1418" w:type="dxa"/>
          </w:tcPr>
          <w:p w:rsidR="002305ED" w:rsidRPr="001540AE" w:rsidRDefault="002305ED" w:rsidP="00C04EB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540AE">
              <w:rPr>
                <w:rFonts w:eastAsia="Calibri"/>
                <w:sz w:val="28"/>
                <w:szCs w:val="28"/>
                <w:lang w:eastAsia="en-US"/>
              </w:rPr>
              <w:t>Итоговая оценка</w:t>
            </w:r>
          </w:p>
        </w:tc>
      </w:tr>
      <w:tr w:rsidR="002305ED" w:rsidRPr="001540AE" w:rsidTr="006F38AF">
        <w:tc>
          <w:tcPr>
            <w:tcW w:w="510" w:type="dxa"/>
          </w:tcPr>
          <w:p w:rsidR="002305ED" w:rsidRPr="001540AE" w:rsidRDefault="002305ED" w:rsidP="0051443F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993" w:type="dxa"/>
          </w:tcPr>
          <w:p w:rsidR="002305ED" w:rsidRPr="00FF2E4C" w:rsidRDefault="002305ED" w:rsidP="00C04EB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rFonts w:eastAsia="Calibri"/>
                <w:sz w:val="24"/>
                <w:szCs w:val="24"/>
                <w:lang w:eastAsia="en-US"/>
              </w:rPr>
              <w:t>Терминологическая разминка</w:t>
            </w:r>
          </w:p>
        </w:tc>
        <w:tc>
          <w:tcPr>
            <w:tcW w:w="1701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84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969696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305ED" w:rsidRPr="001540AE" w:rsidTr="006F38AF">
        <w:tc>
          <w:tcPr>
            <w:tcW w:w="510" w:type="dxa"/>
          </w:tcPr>
          <w:p w:rsidR="002305ED" w:rsidRPr="001540AE" w:rsidRDefault="002305ED" w:rsidP="0051443F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993" w:type="dxa"/>
          </w:tcPr>
          <w:p w:rsidR="002305ED" w:rsidRPr="00FF2E4C" w:rsidRDefault="002305ED" w:rsidP="00C04EB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rFonts w:eastAsia="Calibri"/>
                <w:sz w:val="24"/>
                <w:szCs w:val="24"/>
                <w:lang w:eastAsia="en-US"/>
              </w:rPr>
              <w:t>Тестирование</w:t>
            </w:r>
          </w:p>
        </w:tc>
        <w:tc>
          <w:tcPr>
            <w:tcW w:w="1701" w:type="dxa"/>
            <w:shd w:val="clear" w:color="auto" w:fill="969696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84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305ED" w:rsidRPr="001540AE" w:rsidTr="006F38AF">
        <w:tc>
          <w:tcPr>
            <w:tcW w:w="510" w:type="dxa"/>
          </w:tcPr>
          <w:p w:rsidR="002305ED" w:rsidRPr="001540AE" w:rsidRDefault="002305ED" w:rsidP="0051443F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993" w:type="dxa"/>
          </w:tcPr>
          <w:p w:rsidR="002305ED" w:rsidRPr="00FF2E4C" w:rsidRDefault="002305ED" w:rsidP="00C04EB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rFonts w:eastAsia="Calibri"/>
                <w:sz w:val="24"/>
                <w:szCs w:val="24"/>
                <w:lang w:eastAsia="en-US"/>
              </w:rPr>
              <w:t>Фильм с ошибками</w:t>
            </w:r>
          </w:p>
        </w:tc>
        <w:tc>
          <w:tcPr>
            <w:tcW w:w="1701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84" w:type="dxa"/>
            <w:shd w:val="clear" w:color="auto" w:fill="969696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969696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305ED" w:rsidRPr="001540AE" w:rsidTr="006F38AF">
        <w:tc>
          <w:tcPr>
            <w:tcW w:w="510" w:type="dxa"/>
          </w:tcPr>
          <w:p w:rsidR="002305ED" w:rsidRPr="001540AE" w:rsidRDefault="002305ED" w:rsidP="0051443F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993" w:type="dxa"/>
          </w:tcPr>
          <w:p w:rsidR="002305ED" w:rsidRPr="00FF2E4C" w:rsidRDefault="002305ED" w:rsidP="00C04EB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rFonts w:eastAsia="Calibri"/>
                <w:sz w:val="24"/>
                <w:szCs w:val="24"/>
                <w:lang w:eastAsia="en-US"/>
              </w:rPr>
              <w:t>Ситуационная задача</w:t>
            </w:r>
          </w:p>
        </w:tc>
        <w:tc>
          <w:tcPr>
            <w:tcW w:w="1701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84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305ED" w:rsidRPr="001540AE" w:rsidTr="006F38AF">
        <w:tc>
          <w:tcPr>
            <w:tcW w:w="510" w:type="dxa"/>
          </w:tcPr>
          <w:p w:rsidR="002305ED" w:rsidRPr="001540AE" w:rsidRDefault="002305ED" w:rsidP="0051443F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993" w:type="dxa"/>
          </w:tcPr>
          <w:p w:rsidR="002305ED" w:rsidRPr="00FF2E4C" w:rsidRDefault="002305ED" w:rsidP="00C04EB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rFonts w:eastAsia="Calibri"/>
                <w:sz w:val="24"/>
                <w:szCs w:val="24"/>
                <w:lang w:eastAsia="en-US"/>
              </w:rPr>
              <w:t>Итоговая оценка</w:t>
            </w:r>
          </w:p>
        </w:tc>
        <w:tc>
          <w:tcPr>
            <w:tcW w:w="1701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84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2305ED" w:rsidRPr="001540AE" w:rsidRDefault="002305ED" w:rsidP="00C04EB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2305ED" w:rsidRPr="001540AE" w:rsidRDefault="00FF2E4C" w:rsidP="00FF2E4C">
      <w:pPr>
        <w:spacing w:line="360" w:lineRule="auto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 </w:t>
      </w:r>
      <w:r w:rsidR="002305ED" w:rsidRPr="001540AE">
        <w:rPr>
          <w:b/>
          <w:bCs/>
          <w:noProof/>
          <w:sz w:val="28"/>
          <w:szCs w:val="28"/>
        </w:rPr>
        <w:t>1. Терминологическая разминка</w:t>
      </w:r>
    </w:p>
    <w:p w:rsidR="007C24A6" w:rsidRPr="001540AE" w:rsidRDefault="002305ED" w:rsidP="001540AE">
      <w:pPr>
        <w:spacing w:line="276" w:lineRule="auto"/>
        <w:ind w:firstLine="426"/>
        <w:jc w:val="both"/>
        <w:rPr>
          <w:sz w:val="28"/>
          <w:szCs w:val="28"/>
        </w:rPr>
      </w:pPr>
      <w:r w:rsidRPr="001540AE">
        <w:rPr>
          <w:sz w:val="28"/>
          <w:szCs w:val="28"/>
        </w:rPr>
        <w:t xml:space="preserve">На экране преподаватель для каждого обучающегося выведет определение термина. Вам необходимо дать ему название. За правильный ответ вы получаете 5 баллов, за неправильный ответ – 2 балла. Результат вам необходимо занести в </w:t>
      </w:r>
      <w:proofErr w:type="gramStart"/>
      <w:r w:rsidRPr="001540AE">
        <w:rPr>
          <w:sz w:val="28"/>
          <w:szCs w:val="28"/>
        </w:rPr>
        <w:t>оценочное</w:t>
      </w:r>
      <w:proofErr w:type="gramEnd"/>
      <w:r w:rsidRPr="001540AE">
        <w:rPr>
          <w:sz w:val="28"/>
          <w:szCs w:val="28"/>
        </w:rPr>
        <w:t xml:space="preserve"> </w:t>
      </w:r>
      <w:proofErr w:type="spellStart"/>
      <w:r w:rsidRPr="001540AE">
        <w:rPr>
          <w:sz w:val="28"/>
          <w:szCs w:val="28"/>
        </w:rPr>
        <w:t>портфолио</w:t>
      </w:r>
      <w:proofErr w:type="spellEnd"/>
      <w:r w:rsidRPr="001540AE">
        <w:rPr>
          <w:sz w:val="28"/>
          <w:szCs w:val="28"/>
        </w:rPr>
        <w:t>.</w:t>
      </w:r>
    </w:p>
    <w:p w:rsidR="002305ED" w:rsidRPr="001540AE" w:rsidRDefault="002305ED" w:rsidP="0051443F">
      <w:pPr>
        <w:spacing w:line="360" w:lineRule="auto"/>
        <w:jc w:val="center"/>
        <w:rPr>
          <w:b/>
          <w:bCs/>
          <w:noProof/>
          <w:sz w:val="28"/>
          <w:szCs w:val="28"/>
        </w:rPr>
      </w:pPr>
      <w:r w:rsidRPr="001540AE">
        <w:rPr>
          <w:b/>
          <w:sz w:val="28"/>
          <w:szCs w:val="28"/>
        </w:rPr>
        <w:t>2.</w:t>
      </w:r>
      <w:r w:rsidRPr="001540AE">
        <w:rPr>
          <w:b/>
          <w:bCs/>
          <w:noProof/>
          <w:sz w:val="28"/>
          <w:szCs w:val="28"/>
        </w:rPr>
        <w:t xml:space="preserve"> Тестовый контроль знаний</w:t>
      </w:r>
    </w:p>
    <w:p w:rsidR="002305ED" w:rsidRPr="001540AE" w:rsidRDefault="002305ED" w:rsidP="007C24A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540AE">
        <w:rPr>
          <w:rFonts w:eastAsia="Calibri"/>
          <w:sz w:val="28"/>
          <w:szCs w:val="28"/>
          <w:lang w:eastAsia="en-US"/>
        </w:rPr>
        <w:t xml:space="preserve">На рабочем листе вам необходимо решить тестовые задания, выбирая один правильный ответ из 4-х </w:t>
      </w:r>
      <w:proofErr w:type="gramStart"/>
      <w:r w:rsidRPr="001540AE">
        <w:rPr>
          <w:rFonts w:eastAsia="Calibri"/>
          <w:sz w:val="28"/>
          <w:szCs w:val="28"/>
          <w:lang w:eastAsia="en-US"/>
        </w:rPr>
        <w:t>предложенных</w:t>
      </w:r>
      <w:proofErr w:type="gramEnd"/>
      <w:r w:rsidRPr="001540AE">
        <w:rPr>
          <w:rFonts w:eastAsia="Calibri"/>
          <w:sz w:val="28"/>
          <w:szCs w:val="28"/>
          <w:lang w:eastAsia="en-US"/>
        </w:rPr>
        <w:t xml:space="preserve">. Критерии оценивания: по количеству правильных ответов оценка выставляется в </w:t>
      </w:r>
      <w:proofErr w:type="gramStart"/>
      <w:r w:rsidRPr="001540AE">
        <w:rPr>
          <w:rFonts w:eastAsia="Calibri"/>
          <w:sz w:val="28"/>
          <w:szCs w:val="28"/>
          <w:lang w:eastAsia="en-US"/>
        </w:rPr>
        <w:t>оценочное</w:t>
      </w:r>
      <w:proofErr w:type="gramEnd"/>
      <w:r w:rsidRPr="001540AE">
        <w:rPr>
          <w:rFonts w:eastAsia="Calibri"/>
          <w:sz w:val="28"/>
          <w:szCs w:val="28"/>
          <w:lang w:eastAsia="en-US"/>
        </w:rPr>
        <w:t xml:space="preserve"> портфолио (максимальная оценка – 5). </w:t>
      </w:r>
    </w:p>
    <w:tbl>
      <w:tblPr>
        <w:tblStyle w:val="a4"/>
        <w:tblW w:w="0" w:type="auto"/>
        <w:tblLook w:val="04A0"/>
      </w:tblPr>
      <w:tblGrid>
        <w:gridCol w:w="5281"/>
        <w:gridCol w:w="5281"/>
      </w:tblGrid>
      <w:tr w:rsidR="002305ED" w:rsidRPr="00FF2E4C" w:rsidTr="006F38AF">
        <w:tc>
          <w:tcPr>
            <w:tcW w:w="5281" w:type="dxa"/>
          </w:tcPr>
          <w:p w:rsidR="002305ED" w:rsidRPr="00FF2E4C" w:rsidRDefault="002305ED" w:rsidP="00C04EBC">
            <w:pPr>
              <w:pStyle w:val="a3"/>
              <w:numPr>
                <w:ilvl w:val="0"/>
                <w:numId w:val="30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Метод исследования, включающий в себя посев исследуемого материала на питательные среды, называется:</w:t>
            </w:r>
          </w:p>
          <w:p w:rsidR="002305ED" w:rsidRPr="00FF2E4C" w:rsidRDefault="002305ED" w:rsidP="00C04EB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а) микроскопический;</w:t>
            </w:r>
          </w:p>
          <w:p w:rsidR="002305ED" w:rsidRPr="00FF2E4C" w:rsidRDefault="002305ED" w:rsidP="00C04EB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б) серологический;</w:t>
            </w:r>
          </w:p>
          <w:p w:rsidR="002305ED" w:rsidRPr="00FF2E4C" w:rsidRDefault="002305ED" w:rsidP="00C04EB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в) биологический;</w:t>
            </w:r>
          </w:p>
          <w:p w:rsidR="002305ED" w:rsidRPr="00FF2E4C" w:rsidRDefault="002305ED" w:rsidP="00C04EBC">
            <w:pPr>
              <w:pStyle w:val="a3"/>
              <w:ind w:left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sz w:val="24"/>
                <w:szCs w:val="24"/>
              </w:rPr>
              <w:t>г) бактериологический.</w:t>
            </w:r>
          </w:p>
        </w:tc>
        <w:tc>
          <w:tcPr>
            <w:tcW w:w="5281" w:type="dxa"/>
          </w:tcPr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 xml:space="preserve">4. Соотношение объема крови и питательной среды при исследовании на </w:t>
            </w:r>
            <w:proofErr w:type="spellStart"/>
            <w:r w:rsidRPr="00FF2E4C">
              <w:rPr>
                <w:sz w:val="24"/>
                <w:szCs w:val="24"/>
              </w:rPr>
              <w:t>гемокультуру</w:t>
            </w:r>
            <w:proofErr w:type="spellEnd"/>
            <w:r w:rsidRPr="00FF2E4C">
              <w:rPr>
                <w:sz w:val="24"/>
                <w:szCs w:val="24"/>
              </w:rPr>
              <w:t>: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а) 1:1;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б) 1:5;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в) 1:8;</w:t>
            </w:r>
          </w:p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sz w:val="24"/>
                <w:szCs w:val="24"/>
              </w:rPr>
              <w:t>г) 1:10.</w:t>
            </w:r>
          </w:p>
        </w:tc>
      </w:tr>
      <w:tr w:rsidR="002305ED" w:rsidRPr="00FF2E4C" w:rsidTr="006F38AF">
        <w:tc>
          <w:tcPr>
            <w:tcW w:w="5281" w:type="dxa"/>
          </w:tcPr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2. Биологический материал после забора доставляется в лабораторию в течении: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а) суток;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б) 3-х часов;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в) 1,5 – 2 часов;</w:t>
            </w:r>
          </w:p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sz w:val="24"/>
                <w:szCs w:val="24"/>
              </w:rPr>
              <w:t>г) 6 часов.</w:t>
            </w:r>
          </w:p>
        </w:tc>
        <w:tc>
          <w:tcPr>
            <w:tcW w:w="5281" w:type="dxa"/>
          </w:tcPr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 xml:space="preserve">5. </w:t>
            </w:r>
            <w:r w:rsidR="00826709" w:rsidRPr="00FF2E4C">
              <w:rPr>
                <w:sz w:val="24"/>
                <w:szCs w:val="24"/>
              </w:rPr>
              <w:t>Для выявления носителей менингококка  исследуют</w:t>
            </w:r>
            <w:r w:rsidRPr="00FF2E4C">
              <w:rPr>
                <w:sz w:val="24"/>
                <w:szCs w:val="24"/>
              </w:rPr>
              <w:t>: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а) кал;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б) мокрота;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в) моча;</w:t>
            </w:r>
          </w:p>
          <w:p w:rsidR="002305ED" w:rsidRPr="00FF2E4C" w:rsidRDefault="00826709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sz w:val="24"/>
                <w:szCs w:val="24"/>
              </w:rPr>
              <w:t xml:space="preserve">г) </w:t>
            </w:r>
            <w:proofErr w:type="gramStart"/>
            <w:r w:rsidR="005C0715" w:rsidRPr="00FF2E4C">
              <w:rPr>
                <w:sz w:val="24"/>
                <w:szCs w:val="24"/>
              </w:rPr>
              <w:t>отделяемое</w:t>
            </w:r>
            <w:proofErr w:type="gramEnd"/>
            <w:r w:rsidR="005C0715" w:rsidRPr="00FF2E4C">
              <w:rPr>
                <w:sz w:val="24"/>
                <w:szCs w:val="24"/>
              </w:rPr>
              <w:t xml:space="preserve"> задней стенки носоглотки</w:t>
            </w:r>
            <w:r w:rsidR="002305ED" w:rsidRPr="00FF2E4C">
              <w:rPr>
                <w:sz w:val="24"/>
                <w:szCs w:val="24"/>
              </w:rPr>
              <w:t>.</w:t>
            </w:r>
          </w:p>
        </w:tc>
      </w:tr>
      <w:tr w:rsidR="002305ED" w:rsidRPr="00FF2E4C" w:rsidTr="006F38AF">
        <w:tc>
          <w:tcPr>
            <w:tcW w:w="5281" w:type="dxa"/>
          </w:tcPr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3. Что из перечисленных биологических материалов нельзя хранить в холодильнике: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а) ликвор;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б) сыворотка крови;</w:t>
            </w:r>
          </w:p>
          <w:p w:rsidR="002305ED" w:rsidRPr="00FF2E4C" w:rsidRDefault="002305ED" w:rsidP="00C04EBC">
            <w:pPr>
              <w:jc w:val="both"/>
              <w:rPr>
                <w:sz w:val="24"/>
                <w:szCs w:val="24"/>
              </w:rPr>
            </w:pPr>
            <w:r w:rsidRPr="00FF2E4C">
              <w:rPr>
                <w:sz w:val="24"/>
                <w:szCs w:val="24"/>
              </w:rPr>
              <w:t>в) моча;</w:t>
            </w:r>
          </w:p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F2E4C">
              <w:rPr>
                <w:sz w:val="24"/>
                <w:szCs w:val="24"/>
              </w:rPr>
              <w:t>г) кал.</w:t>
            </w:r>
          </w:p>
        </w:tc>
        <w:tc>
          <w:tcPr>
            <w:tcW w:w="5281" w:type="dxa"/>
          </w:tcPr>
          <w:p w:rsidR="002305ED" w:rsidRPr="00FF2E4C" w:rsidRDefault="002305ED" w:rsidP="00C04EB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2305ED" w:rsidRPr="00FF2E4C" w:rsidRDefault="002305ED" w:rsidP="0051443F">
      <w:pPr>
        <w:spacing w:line="360" w:lineRule="auto"/>
        <w:jc w:val="center"/>
        <w:rPr>
          <w:b/>
          <w:bCs/>
          <w:noProof/>
        </w:rPr>
      </w:pPr>
    </w:p>
    <w:p w:rsidR="002305ED" w:rsidRPr="001540AE" w:rsidRDefault="002305ED" w:rsidP="0051443F">
      <w:pPr>
        <w:spacing w:line="360" w:lineRule="auto"/>
        <w:jc w:val="center"/>
        <w:rPr>
          <w:b/>
          <w:bCs/>
          <w:noProof/>
          <w:sz w:val="28"/>
          <w:szCs w:val="28"/>
        </w:rPr>
      </w:pPr>
      <w:r w:rsidRPr="001540AE">
        <w:rPr>
          <w:b/>
          <w:bCs/>
          <w:noProof/>
          <w:sz w:val="28"/>
          <w:szCs w:val="28"/>
        </w:rPr>
        <w:lastRenderedPageBreak/>
        <w:t>3. Фильм с ошибками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Для выполнения задания Вы просмотрите фильм с ошибками при выполнении манипуляц</w:t>
      </w:r>
      <w:r w:rsidR="006C109C" w:rsidRPr="001540AE">
        <w:rPr>
          <w:sz w:val="28"/>
          <w:szCs w:val="28"/>
        </w:rPr>
        <w:t>ии «Взятие ректального мазка на бактериологическое исследование</w:t>
      </w:r>
      <w:r w:rsidRPr="001540AE">
        <w:rPr>
          <w:sz w:val="28"/>
          <w:szCs w:val="28"/>
        </w:rPr>
        <w:t xml:space="preserve">». Найдите ошибки и запишите их в правой колонке таблицы </w:t>
      </w:r>
    </w:p>
    <w:p w:rsidR="006C109C" w:rsidRPr="001540AE" w:rsidRDefault="002305ED" w:rsidP="00FF2E4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540AE">
        <w:rPr>
          <w:rFonts w:eastAsia="Calibri"/>
          <w:sz w:val="28"/>
          <w:szCs w:val="28"/>
          <w:lang w:eastAsia="en-US"/>
        </w:rPr>
        <w:t xml:space="preserve">Критерии оценивания: по количеству правильных ответов оценка выставляется в </w:t>
      </w:r>
      <w:proofErr w:type="gramStart"/>
      <w:r w:rsidRPr="001540AE">
        <w:rPr>
          <w:rFonts w:eastAsia="Calibri"/>
          <w:sz w:val="28"/>
          <w:szCs w:val="28"/>
          <w:lang w:eastAsia="en-US"/>
        </w:rPr>
        <w:t>оценочное</w:t>
      </w:r>
      <w:proofErr w:type="gramEnd"/>
      <w:r w:rsidRPr="001540AE">
        <w:rPr>
          <w:rFonts w:eastAsia="Calibri"/>
          <w:sz w:val="28"/>
          <w:szCs w:val="28"/>
          <w:lang w:eastAsia="en-US"/>
        </w:rPr>
        <w:t xml:space="preserve"> портфолио (максимальная оценка – 5). Задание проверяется преподавателем.</w:t>
      </w:r>
    </w:p>
    <w:tbl>
      <w:tblPr>
        <w:tblStyle w:val="a4"/>
        <w:tblW w:w="0" w:type="auto"/>
        <w:tblLook w:val="04A0"/>
      </w:tblPr>
      <w:tblGrid>
        <w:gridCol w:w="534"/>
        <w:gridCol w:w="5103"/>
        <w:gridCol w:w="4111"/>
      </w:tblGrid>
      <w:tr w:rsidR="002305ED" w:rsidRPr="001540AE" w:rsidTr="006F38AF">
        <w:tc>
          <w:tcPr>
            <w:tcW w:w="534" w:type="dxa"/>
          </w:tcPr>
          <w:p w:rsidR="002305ED" w:rsidRPr="001540AE" w:rsidRDefault="002305ED" w:rsidP="0051443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40AE">
              <w:rPr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4C71EE" w:rsidRPr="001540AE" w:rsidRDefault="002305ED" w:rsidP="001540A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540AE">
              <w:rPr>
                <w:b/>
                <w:sz w:val="28"/>
                <w:szCs w:val="28"/>
              </w:rPr>
              <w:t>Тип ошибки</w:t>
            </w:r>
          </w:p>
        </w:tc>
        <w:tc>
          <w:tcPr>
            <w:tcW w:w="4111" w:type="dxa"/>
          </w:tcPr>
          <w:p w:rsidR="002305ED" w:rsidRPr="001540AE" w:rsidRDefault="002305ED" w:rsidP="0051443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540AE">
              <w:rPr>
                <w:b/>
                <w:sz w:val="28"/>
                <w:szCs w:val="28"/>
              </w:rPr>
              <w:t>Вид ошибки</w:t>
            </w:r>
          </w:p>
        </w:tc>
      </w:tr>
      <w:tr w:rsidR="002305ED" w:rsidRPr="001540AE" w:rsidTr="006F38AF">
        <w:tc>
          <w:tcPr>
            <w:tcW w:w="534" w:type="dxa"/>
          </w:tcPr>
          <w:p w:rsidR="002305ED" w:rsidRPr="001540AE" w:rsidRDefault="002305ED" w:rsidP="004C71EE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7C24A6" w:rsidRPr="001540AE" w:rsidRDefault="002305ED" w:rsidP="004C71EE">
            <w:pPr>
              <w:spacing w:line="360" w:lineRule="auto"/>
              <w:rPr>
                <w:sz w:val="28"/>
                <w:szCs w:val="28"/>
              </w:rPr>
            </w:pPr>
            <w:r w:rsidRPr="001540AE">
              <w:rPr>
                <w:sz w:val="28"/>
                <w:szCs w:val="28"/>
              </w:rPr>
              <w:t xml:space="preserve">Нарушение правил </w:t>
            </w:r>
            <w:proofErr w:type="gramStart"/>
            <w:r w:rsidRPr="001540AE">
              <w:rPr>
                <w:sz w:val="28"/>
                <w:szCs w:val="28"/>
              </w:rPr>
              <w:t>биологической</w:t>
            </w:r>
            <w:proofErr w:type="gramEnd"/>
          </w:p>
          <w:p w:rsidR="004C71EE" w:rsidRPr="001540AE" w:rsidRDefault="002305ED" w:rsidP="001540AE">
            <w:pPr>
              <w:spacing w:line="360" w:lineRule="auto"/>
              <w:rPr>
                <w:sz w:val="28"/>
                <w:szCs w:val="28"/>
              </w:rPr>
            </w:pPr>
            <w:r w:rsidRPr="001540AE">
              <w:rPr>
                <w:sz w:val="28"/>
                <w:szCs w:val="28"/>
              </w:rPr>
              <w:t xml:space="preserve"> безопасности.</w:t>
            </w:r>
          </w:p>
        </w:tc>
        <w:tc>
          <w:tcPr>
            <w:tcW w:w="4111" w:type="dxa"/>
          </w:tcPr>
          <w:p w:rsidR="002305ED" w:rsidRPr="001540AE" w:rsidRDefault="002305ED" w:rsidP="004C71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305ED" w:rsidRPr="001540AE" w:rsidTr="006F38AF">
        <w:tc>
          <w:tcPr>
            <w:tcW w:w="534" w:type="dxa"/>
          </w:tcPr>
          <w:p w:rsidR="002305ED" w:rsidRPr="001540AE" w:rsidRDefault="002305ED" w:rsidP="004C71EE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305ED" w:rsidRPr="001540AE" w:rsidRDefault="002305ED" w:rsidP="007C24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40AE">
              <w:rPr>
                <w:sz w:val="28"/>
                <w:szCs w:val="28"/>
              </w:rPr>
              <w:t>Нарушение техники забора материала</w:t>
            </w:r>
          </w:p>
          <w:p w:rsidR="007C24A6" w:rsidRPr="001540AE" w:rsidRDefault="007C24A6" w:rsidP="007C24A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305ED" w:rsidRPr="001540AE" w:rsidRDefault="002305ED" w:rsidP="0051443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305ED" w:rsidRPr="001540AE" w:rsidTr="006F38AF">
        <w:tc>
          <w:tcPr>
            <w:tcW w:w="534" w:type="dxa"/>
          </w:tcPr>
          <w:p w:rsidR="002305ED" w:rsidRPr="001540AE" w:rsidRDefault="002305ED" w:rsidP="0051443F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7C24A6" w:rsidRPr="001540AE" w:rsidRDefault="00540808" w:rsidP="007C24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40AE">
              <w:rPr>
                <w:sz w:val="28"/>
                <w:szCs w:val="28"/>
              </w:rPr>
              <w:t>Нарушение</w:t>
            </w:r>
            <w:r w:rsidR="002305ED" w:rsidRPr="001540AE">
              <w:rPr>
                <w:sz w:val="28"/>
                <w:szCs w:val="28"/>
              </w:rPr>
              <w:t xml:space="preserve"> </w:t>
            </w:r>
            <w:r w:rsidRPr="001540AE">
              <w:rPr>
                <w:sz w:val="28"/>
                <w:szCs w:val="28"/>
              </w:rPr>
              <w:t xml:space="preserve">условий </w:t>
            </w:r>
            <w:r w:rsidR="002305ED" w:rsidRPr="001540AE">
              <w:rPr>
                <w:sz w:val="28"/>
                <w:szCs w:val="28"/>
              </w:rPr>
              <w:t>хранения биологического материала.</w:t>
            </w:r>
          </w:p>
        </w:tc>
        <w:tc>
          <w:tcPr>
            <w:tcW w:w="4111" w:type="dxa"/>
          </w:tcPr>
          <w:p w:rsidR="002305ED" w:rsidRPr="001540AE" w:rsidRDefault="002305ED" w:rsidP="0051443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305ED" w:rsidRPr="001540AE" w:rsidTr="006F38AF">
        <w:tc>
          <w:tcPr>
            <w:tcW w:w="534" w:type="dxa"/>
          </w:tcPr>
          <w:p w:rsidR="002305ED" w:rsidRPr="001540AE" w:rsidRDefault="002305ED" w:rsidP="0051443F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4C71EE" w:rsidRPr="001540AE" w:rsidRDefault="002305ED" w:rsidP="007C24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40AE">
              <w:rPr>
                <w:sz w:val="28"/>
                <w:szCs w:val="28"/>
              </w:rPr>
              <w:t>Нарушение условий транспортировки.</w:t>
            </w:r>
          </w:p>
        </w:tc>
        <w:tc>
          <w:tcPr>
            <w:tcW w:w="4111" w:type="dxa"/>
          </w:tcPr>
          <w:p w:rsidR="002305ED" w:rsidRPr="001540AE" w:rsidRDefault="002305ED" w:rsidP="0051443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305ED" w:rsidRPr="001540AE" w:rsidTr="006F38AF">
        <w:tc>
          <w:tcPr>
            <w:tcW w:w="534" w:type="dxa"/>
          </w:tcPr>
          <w:p w:rsidR="002305ED" w:rsidRPr="001540AE" w:rsidRDefault="002305ED" w:rsidP="0051443F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4C71EE" w:rsidRPr="001540AE" w:rsidRDefault="002305ED" w:rsidP="007C24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40AE">
              <w:rPr>
                <w:sz w:val="28"/>
                <w:szCs w:val="28"/>
              </w:rPr>
              <w:t xml:space="preserve">Нарушение стерильности </w:t>
            </w:r>
          </w:p>
        </w:tc>
        <w:tc>
          <w:tcPr>
            <w:tcW w:w="4111" w:type="dxa"/>
          </w:tcPr>
          <w:p w:rsidR="002305ED" w:rsidRPr="001540AE" w:rsidRDefault="002305ED" w:rsidP="0051443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4C71EE" w:rsidRPr="001540AE" w:rsidRDefault="004C71EE" w:rsidP="0051443F">
      <w:pPr>
        <w:spacing w:line="360" w:lineRule="auto"/>
        <w:ind w:firstLine="709"/>
        <w:jc w:val="center"/>
        <w:rPr>
          <w:b/>
          <w:bCs/>
          <w:noProof/>
          <w:sz w:val="28"/>
          <w:szCs w:val="28"/>
        </w:rPr>
      </w:pPr>
    </w:p>
    <w:p w:rsidR="002305ED" w:rsidRPr="001540AE" w:rsidRDefault="002305ED" w:rsidP="0051443F">
      <w:pPr>
        <w:spacing w:line="360" w:lineRule="auto"/>
        <w:ind w:firstLine="709"/>
        <w:jc w:val="center"/>
        <w:rPr>
          <w:b/>
          <w:bCs/>
          <w:noProof/>
          <w:sz w:val="28"/>
          <w:szCs w:val="28"/>
        </w:rPr>
      </w:pPr>
      <w:r w:rsidRPr="001540AE">
        <w:rPr>
          <w:b/>
          <w:bCs/>
          <w:noProof/>
          <w:sz w:val="28"/>
          <w:szCs w:val="28"/>
        </w:rPr>
        <w:t xml:space="preserve">4. Решение ситуационной задачи с манипуляцией </w:t>
      </w:r>
    </w:p>
    <w:p w:rsidR="002305ED" w:rsidRPr="001540AE" w:rsidRDefault="002305ED" w:rsidP="0051443F">
      <w:pPr>
        <w:spacing w:line="360" w:lineRule="auto"/>
        <w:ind w:firstLine="709"/>
        <w:jc w:val="center"/>
        <w:rPr>
          <w:b/>
          <w:bCs/>
          <w:noProof/>
          <w:sz w:val="28"/>
          <w:szCs w:val="28"/>
        </w:rPr>
      </w:pPr>
      <w:r w:rsidRPr="001540AE">
        <w:rPr>
          <w:b/>
          <w:bCs/>
          <w:noProof/>
          <w:sz w:val="28"/>
          <w:szCs w:val="28"/>
        </w:rPr>
        <w:t>(форма – ролевая игра)</w:t>
      </w:r>
    </w:p>
    <w:p w:rsidR="002305ED" w:rsidRPr="001540AE" w:rsidRDefault="002305ED" w:rsidP="0051443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Для решения задачи Вам надо разделиться на две подгруппы. Каждая получает одну задачу (</w:t>
      </w:r>
      <w:proofErr w:type="gramStart"/>
      <w:r w:rsidRPr="001540AE">
        <w:rPr>
          <w:sz w:val="28"/>
          <w:szCs w:val="28"/>
        </w:rPr>
        <w:t>см</w:t>
      </w:r>
      <w:proofErr w:type="gramEnd"/>
      <w:r w:rsidRPr="001540AE">
        <w:rPr>
          <w:sz w:val="28"/>
          <w:szCs w:val="28"/>
        </w:rPr>
        <w:t xml:space="preserve">. ниже). </w:t>
      </w:r>
      <w:proofErr w:type="gramStart"/>
      <w:r w:rsidRPr="001540AE">
        <w:rPr>
          <w:sz w:val="28"/>
          <w:szCs w:val="28"/>
        </w:rPr>
        <w:t xml:space="preserve">Согласно условиям проведения ролевой игры, вы выбираете лидера, который распределяете роли: лидер должен организовать процесс ролевой игры, объяснить каждому члену команды его функции, помочь членам команды в выполнении заданий; медсестра №1 – выписывает направление; медсестра №2 – объясняет пациентке правила подготовки к сдаче анализа; медсестра № 3 – проводит манипуляцию; эксперт – пациент находит ошибки и оценивает действия участников подгруппы. </w:t>
      </w:r>
      <w:proofErr w:type="gramEnd"/>
    </w:p>
    <w:p w:rsidR="002305ED" w:rsidRPr="001540AE" w:rsidRDefault="002305ED" w:rsidP="0051443F">
      <w:pPr>
        <w:pStyle w:val="a3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1540AE">
        <w:rPr>
          <w:b/>
          <w:sz w:val="28"/>
          <w:szCs w:val="28"/>
        </w:rPr>
        <w:t>Задача 1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 xml:space="preserve">На прием к врачу обратилась пациентка с жалобами на боль в горле, повышение температуры, слабость. После осмотра врач направил </w:t>
      </w:r>
      <w:r w:rsidR="00344C31" w:rsidRPr="001540AE">
        <w:rPr>
          <w:sz w:val="28"/>
          <w:szCs w:val="28"/>
        </w:rPr>
        <w:t xml:space="preserve">ее на </w:t>
      </w:r>
      <w:r w:rsidR="00344C31" w:rsidRPr="001540AE">
        <w:rPr>
          <w:sz w:val="28"/>
          <w:szCs w:val="28"/>
        </w:rPr>
        <w:lastRenderedPageBreak/>
        <w:t>бактериологическое исследование отделяемого слизистых оболочек зева</w:t>
      </w:r>
      <w:r w:rsidRPr="001540AE">
        <w:rPr>
          <w:sz w:val="28"/>
          <w:szCs w:val="28"/>
        </w:rPr>
        <w:t>. Выпишите направление на анализ, объясните пациенту правила забора материала и выполните манипуляцию на фантоме головы. Распределите роли и выполните задания соответственно вашим ролям.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540AE">
        <w:rPr>
          <w:b/>
          <w:sz w:val="28"/>
          <w:szCs w:val="28"/>
        </w:rPr>
        <w:t>Задача 2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 xml:space="preserve">В инфекционный кабинет поликлиники обратилась студентка 1 курса медицинского колледжа с </w:t>
      </w:r>
      <w:r w:rsidR="006C4C74" w:rsidRPr="001540AE">
        <w:rPr>
          <w:sz w:val="28"/>
          <w:szCs w:val="28"/>
        </w:rPr>
        <w:t>вопросом: как можно сдать мазок из носа</w:t>
      </w:r>
      <w:r w:rsidRPr="001540AE">
        <w:rPr>
          <w:sz w:val="28"/>
          <w:szCs w:val="28"/>
        </w:rPr>
        <w:t xml:space="preserve"> на патогенный стафилококк. Выпишите направление, объясните студентке о заборе материала и выполните манипуляцию на фантоме головы. Распределите роли и выполните задания соответственно вашим ролям.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Роли:</w:t>
      </w:r>
    </w:p>
    <w:p w:rsidR="003C6F5E" w:rsidRPr="001540AE" w:rsidRDefault="002305ED" w:rsidP="0051443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лидер –</w:t>
      </w:r>
      <w:r w:rsidR="003C6F5E" w:rsidRPr="001540AE">
        <w:rPr>
          <w:sz w:val="28"/>
          <w:szCs w:val="28"/>
        </w:rPr>
        <w:t xml:space="preserve"> организовывает процесс ролевой игры, объясняет каждому члену команды его функции, помогает членам команды в выполнении заданий;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медсестра №1 – выписывает направление;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медсестра №2 – объясняет пациентке правила забора;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медсестра № 3 – проводит манипуляцию;</w:t>
      </w:r>
    </w:p>
    <w:p w:rsidR="002305ED" w:rsidRPr="001540AE" w:rsidRDefault="002305ED" w:rsidP="0051443F">
      <w:pPr>
        <w:spacing w:line="360" w:lineRule="auto"/>
        <w:ind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эксперт – пациент – выискивает ошибки и ставит оценки вместе с преподавателем.</w:t>
      </w:r>
    </w:p>
    <w:p w:rsidR="002305ED" w:rsidRPr="001540AE" w:rsidRDefault="002305ED" w:rsidP="003C3F58">
      <w:pPr>
        <w:pStyle w:val="a3"/>
        <w:ind w:left="0" w:firstLine="709"/>
        <w:jc w:val="center"/>
        <w:rPr>
          <w:b/>
          <w:sz w:val="28"/>
          <w:szCs w:val="28"/>
        </w:rPr>
      </w:pPr>
      <w:r w:rsidRPr="001540AE">
        <w:rPr>
          <w:b/>
          <w:sz w:val="28"/>
          <w:szCs w:val="28"/>
        </w:rPr>
        <w:t>Критерии оценивания по 5 бальной шкале:</w:t>
      </w:r>
    </w:p>
    <w:p w:rsidR="002305ED" w:rsidRPr="001540AE" w:rsidRDefault="002305ED" w:rsidP="003C3F58">
      <w:pPr>
        <w:pStyle w:val="a3"/>
        <w:ind w:left="0"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У лидера оценивается умение организовать процесс ролевой игры, умение объяснить каждому члену команды его функции, помощь членам команды в выполнении заданий.</w:t>
      </w:r>
    </w:p>
    <w:p w:rsidR="002305ED" w:rsidRPr="001540AE" w:rsidRDefault="002305ED" w:rsidP="003C3F58">
      <w:pPr>
        <w:pStyle w:val="a3"/>
        <w:ind w:left="0"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У медсестры №1 оценивается правильность выписанного сопровождающего документа.</w:t>
      </w:r>
    </w:p>
    <w:p w:rsidR="002305ED" w:rsidRPr="001540AE" w:rsidRDefault="002305ED" w:rsidP="003C3F58">
      <w:pPr>
        <w:pStyle w:val="a3"/>
        <w:ind w:left="0"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У медсестры №2 оценивается правильность объяснения пациенту правил подготовки к сдаче анализа.</w:t>
      </w:r>
    </w:p>
    <w:p w:rsidR="002305ED" w:rsidRPr="001540AE" w:rsidRDefault="002305ED" w:rsidP="003C3F58">
      <w:pPr>
        <w:pStyle w:val="a3"/>
        <w:ind w:left="0"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У медсестры №3 оценивается правильность проведения манипуляции.</w:t>
      </w:r>
    </w:p>
    <w:p w:rsidR="002305ED" w:rsidRPr="001540AE" w:rsidRDefault="002305ED" w:rsidP="003C3F58">
      <w:pPr>
        <w:pStyle w:val="a3"/>
        <w:ind w:left="0"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>У эксперта – пациента – оценивается правильность нахождения ошибок в решении заданий каждого члена команды.</w:t>
      </w:r>
    </w:p>
    <w:p w:rsidR="002305ED" w:rsidRPr="001540AE" w:rsidRDefault="002305ED" w:rsidP="003C3F58">
      <w:pPr>
        <w:pStyle w:val="a3"/>
        <w:ind w:left="0" w:firstLine="709"/>
        <w:jc w:val="both"/>
        <w:rPr>
          <w:sz w:val="28"/>
          <w:szCs w:val="28"/>
        </w:rPr>
      </w:pPr>
      <w:r w:rsidRPr="001540AE">
        <w:rPr>
          <w:sz w:val="28"/>
          <w:szCs w:val="28"/>
        </w:rPr>
        <w:t xml:space="preserve">Каждый студент выставляет в </w:t>
      </w:r>
      <w:proofErr w:type="gramStart"/>
      <w:r w:rsidRPr="001540AE">
        <w:rPr>
          <w:sz w:val="28"/>
          <w:szCs w:val="28"/>
        </w:rPr>
        <w:t>оценочное</w:t>
      </w:r>
      <w:proofErr w:type="gramEnd"/>
      <w:r w:rsidRPr="001540AE">
        <w:rPr>
          <w:sz w:val="28"/>
          <w:szCs w:val="28"/>
        </w:rPr>
        <w:t xml:space="preserve"> портфолио свою оценку, а также получает оценку от преподавателя и эксперта.</w:t>
      </w:r>
    </w:p>
    <w:p w:rsidR="002305ED" w:rsidRPr="001540AE" w:rsidRDefault="002305ED" w:rsidP="003C3F58">
      <w:pPr>
        <w:ind w:firstLine="426"/>
        <w:jc w:val="both"/>
        <w:rPr>
          <w:sz w:val="28"/>
          <w:szCs w:val="28"/>
        </w:rPr>
      </w:pPr>
    </w:p>
    <w:p w:rsidR="00F069AA" w:rsidRPr="001540AE" w:rsidRDefault="002305ED" w:rsidP="0051443F">
      <w:pPr>
        <w:spacing w:line="360" w:lineRule="auto"/>
        <w:jc w:val="both"/>
        <w:rPr>
          <w:i/>
          <w:sz w:val="28"/>
          <w:szCs w:val="28"/>
        </w:rPr>
      </w:pPr>
      <w:r w:rsidRPr="001540AE">
        <w:rPr>
          <w:i/>
          <w:sz w:val="28"/>
          <w:szCs w:val="28"/>
        </w:rPr>
        <w:t xml:space="preserve">Примечание: для правильности выполнения данной деятельности </w:t>
      </w:r>
      <w:proofErr w:type="gramStart"/>
      <w:r w:rsidRPr="001540AE">
        <w:rPr>
          <w:i/>
          <w:sz w:val="28"/>
          <w:szCs w:val="28"/>
        </w:rPr>
        <w:t>см</w:t>
      </w:r>
      <w:proofErr w:type="gramEnd"/>
      <w:r w:rsidRPr="001540AE">
        <w:rPr>
          <w:i/>
          <w:sz w:val="28"/>
          <w:szCs w:val="28"/>
        </w:rPr>
        <w:t>. информационный блок мет</w:t>
      </w:r>
      <w:r w:rsidR="006C109C" w:rsidRPr="001540AE">
        <w:rPr>
          <w:i/>
          <w:sz w:val="28"/>
          <w:szCs w:val="28"/>
        </w:rPr>
        <w:t>одической разработки.</w:t>
      </w:r>
    </w:p>
    <w:p w:rsidR="00B87294" w:rsidRPr="00B87294" w:rsidRDefault="00B87294" w:rsidP="007710C1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B87294">
        <w:rPr>
          <w:b/>
          <w:sz w:val="28"/>
          <w:szCs w:val="28"/>
        </w:rPr>
        <w:lastRenderedPageBreak/>
        <w:t>Глоссарий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Антисептика – комплекс мероприятий, направленных на уничтожение микробов в ране.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Асептика - комплекс мероприятий, направленных на предупреждение попадания возбудителей инфекции в рану или организм больного.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Анаэробы – микроорганизмы, растущие на бескислородной среде.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Аэробы - микроорганизмы, которые живут и размножаются в присутствии свободного кислорода.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Бактериология – раздел микробиологии, изучающий бактерии.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Бактериурия – обнаружение бактерий в моче.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</w:t>
      </w:r>
      <w:proofErr w:type="spellStart"/>
      <w:r w:rsidRPr="00B87294">
        <w:rPr>
          <w:sz w:val="28"/>
          <w:szCs w:val="28"/>
        </w:rPr>
        <w:t>Гемокультура</w:t>
      </w:r>
      <w:proofErr w:type="spellEnd"/>
      <w:r w:rsidRPr="00B87294">
        <w:rPr>
          <w:sz w:val="28"/>
          <w:szCs w:val="28"/>
        </w:rPr>
        <w:t xml:space="preserve"> - культура микробов, полученная из крови.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Гемолиз - процесс разрушения эритроцитов и выхода из них гемоглобина.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Дисбактериоз - нарушение количественного состава микрофлоры толстого кишечника.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Иммунитет - способ защиты организма от генетически чужеродных веществ с целью сохранения и поддержания гомеостаза.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Инфекция - совокупность явлений, происходящих в </w:t>
      </w:r>
      <w:proofErr w:type="spellStart"/>
      <w:r w:rsidRPr="00B87294">
        <w:rPr>
          <w:sz w:val="28"/>
          <w:szCs w:val="28"/>
        </w:rPr>
        <w:t>макроорганизме</w:t>
      </w:r>
      <w:proofErr w:type="spellEnd"/>
      <w:r w:rsidRPr="00B87294">
        <w:rPr>
          <w:sz w:val="28"/>
          <w:szCs w:val="28"/>
        </w:rPr>
        <w:t xml:space="preserve"> при попадании в него патогенных микроорганизмов.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Микрофлора - открытый биоценоз микроорганизмов, заселяющих поверхности и полости тела человека. 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Серологические реакции - реакции взаимодействия между антигеном и антителом. 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Стерилизация – полное уничтожение в материале всех микроорганизмов и их спор.</w:t>
      </w:r>
    </w:p>
    <w:p w:rsidR="00B87294" w:rsidRPr="00B87294" w:rsidRDefault="00B87294" w:rsidP="007710C1">
      <w:pPr>
        <w:spacing w:line="360" w:lineRule="auto"/>
        <w:ind w:firstLine="426"/>
        <w:jc w:val="both"/>
        <w:rPr>
          <w:sz w:val="28"/>
          <w:szCs w:val="28"/>
        </w:rPr>
      </w:pPr>
      <w:r w:rsidRPr="00B87294">
        <w:rPr>
          <w:sz w:val="28"/>
          <w:szCs w:val="28"/>
        </w:rPr>
        <w:t xml:space="preserve">       Шпатель - металлический, пластмассовый или деревянный инструмент, чаще в форме лопатки, применяется для фиксации корня языка при осмотре глотки, гортани, а также в лабораторной практике для набирания веществ, снятия осадков с фильтров и т.д.</w:t>
      </w:r>
    </w:p>
    <w:p w:rsidR="00F069AA" w:rsidRDefault="00F069AA" w:rsidP="00540808">
      <w:pPr>
        <w:spacing w:line="360" w:lineRule="auto"/>
        <w:rPr>
          <w:sz w:val="28"/>
          <w:szCs w:val="28"/>
        </w:rPr>
      </w:pPr>
    </w:p>
    <w:p w:rsidR="007158BF" w:rsidRPr="00E55895" w:rsidRDefault="000E0FC2" w:rsidP="000E0FC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 w:rsidR="00E55895">
        <w:rPr>
          <w:sz w:val="28"/>
          <w:szCs w:val="28"/>
        </w:rPr>
        <w:t>Приложение</w:t>
      </w:r>
      <w:r w:rsidR="00145BEB">
        <w:rPr>
          <w:sz w:val="28"/>
          <w:szCs w:val="28"/>
        </w:rPr>
        <w:t xml:space="preserve"> 1</w:t>
      </w:r>
    </w:p>
    <w:p w:rsidR="00C41D61" w:rsidRDefault="00E55895" w:rsidP="00C41D6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Информационный блок</w:t>
      </w:r>
    </w:p>
    <w:p w:rsidR="00C41D61" w:rsidRDefault="00777452" w:rsidP="00C41D6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C41D61">
        <w:rPr>
          <w:b/>
          <w:sz w:val="28"/>
          <w:szCs w:val="28"/>
        </w:rPr>
        <w:t>Общая  компетенция</w:t>
      </w:r>
      <w:r w:rsidR="00C41D61">
        <w:rPr>
          <w:sz w:val="28"/>
          <w:szCs w:val="28"/>
        </w:rPr>
        <w:t xml:space="preserve"> – это способность работника выполнять работу в соответствии с требованиями должности, а требования должности – задачи и стандарты их выполнения, принятые в организации или отрасли.</w:t>
      </w:r>
    </w:p>
    <w:p w:rsidR="00C41D61" w:rsidRDefault="00777452" w:rsidP="00C41D6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C41D61">
        <w:rPr>
          <w:b/>
          <w:sz w:val="28"/>
          <w:szCs w:val="28"/>
        </w:rPr>
        <w:t>Профессиональная компетенция -</w:t>
      </w:r>
      <w:r w:rsidR="00C41D61">
        <w:rPr>
          <w:sz w:val="28"/>
          <w:szCs w:val="28"/>
        </w:rPr>
        <w:t xml:space="preserve"> наличие знаний для успешной деятельности, понимание значений этих знаний для практики</w:t>
      </w:r>
      <w:r w:rsidR="00C41D61" w:rsidRPr="00894A23">
        <w:rPr>
          <w:sz w:val="28"/>
          <w:szCs w:val="28"/>
        </w:rPr>
        <w:t>;</w:t>
      </w:r>
      <w:r w:rsidR="00C41D61">
        <w:rPr>
          <w:sz w:val="28"/>
          <w:szCs w:val="28"/>
        </w:rPr>
        <w:t xml:space="preserve"> набор операционных умений</w:t>
      </w:r>
      <w:r w:rsidR="00C41D61" w:rsidRPr="00E22645">
        <w:rPr>
          <w:sz w:val="28"/>
          <w:szCs w:val="28"/>
        </w:rPr>
        <w:t>;</w:t>
      </w:r>
      <w:r w:rsidR="00C41D61">
        <w:rPr>
          <w:sz w:val="28"/>
          <w:szCs w:val="28"/>
        </w:rPr>
        <w:t xml:space="preserve"> владение алгоритмами решения трудовых задач; способность творческого подхода к профессиональной деятельности.</w:t>
      </w:r>
    </w:p>
    <w:p w:rsidR="00C41D61" w:rsidRPr="00B475A3" w:rsidRDefault="00B475A3" w:rsidP="00C41D61">
      <w:pPr>
        <w:spacing w:line="360" w:lineRule="auto"/>
        <w:ind w:left="270"/>
        <w:jc w:val="center"/>
        <w:rPr>
          <w:rStyle w:val="submenu-table"/>
          <w:rFonts w:eastAsiaTheme="majorEastAsia"/>
          <w:b/>
          <w:bCs/>
          <w:color w:val="000000"/>
          <w:sz w:val="27"/>
          <w:szCs w:val="27"/>
        </w:rPr>
      </w:pPr>
      <w:r w:rsidRPr="00B475A3">
        <w:rPr>
          <w:rStyle w:val="submenu-table"/>
          <w:rFonts w:eastAsiaTheme="majorEastAsia"/>
          <w:b/>
          <w:color w:val="000000"/>
          <w:sz w:val="27"/>
          <w:szCs w:val="27"/>
        </w:rPr>
        <w:t>Методы микробиологической диагностики</w:t>
      </w:r>
    </w:p>
    <w:p w:rsidR="00C41D61" w:rsidRPr="00E91DFA" w:rsidRDefault="00C41D61" w:rsidP="00C41D61">
      <w:pPr>
        <w:spacing w:line="360" w:lineRule="auto"/>
        <w:ind w:left="270"/>
        <w:jc w:val="both"/>
        <w:rPr>
          <w:color w:val="000000"/>
          <w:sz w:val="28"/>
          <w:szCs w:val="28"/>
        </w:rPr>
      </w:pPr>
      <w:r w:rsidRPr="00E91DFA">
        <w:rPr>
          <w:color w:val="000000"/>
          <w:sz w:val="28"/>
          <w:szCs w:val="28"/>
        </w:rPr>
        <w:t>1.</w:t>
      </w:r>
      <w:r w:rsidRPr="00E91DFA">
        <w:rPr>
          <w:color w:val="000000"/>
          <w:sz w:val="28"/>
          <w:szCs w:val="28"/>
        </w:rPr>
        <w:tab/>
        <w:t>Микроскопический</w:t>
      </w:r>
    </w:p>
    <w:p w:rsidR="00C41D61" w:rsidRPr="00E91DFA" w:rsidRDefault="00C41D61" w:rsidP="00C41D61">
      <w:pPr>
        <w:spacing w:line="360" w:lineRule="auto"/>
        <w:ind w:left="2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Культуральный</w:t>
      </w:r>
      <w:proofErr w:type="spellEnd"/>
      <w:r w:rsidR="00F52871">
        <w:rPr>
          <w:color w:val="000000"/>
          <w:sz w:val="28"/>
          <w:szCs w:val="28"/>
        </w:rPr>
        <w:t xml:space="preserve"> (бактериологический, микологический, вирусологический)</w:t>
      </w:r>
    </w:p>
    <w:p w:rsidR="00C41D61" w:rsidRPr="00E91DFA" w:rsidRDefault="00C41D61" w:rsidP="00C41D61">
      <w:pPr>
        <w:spacing w:line="360" w:lineRule="auto"/>
        <w:ind w:left="270"/>
        <w:jc w:val="both"/>
        <w:rPr>
          <w:color w:val="000000"/>
          <w:sz w:val="28"/>
          <w:szCs w:val="28"/>
        </w:rPr>
      </w:pPr>
      <w:r w:rsidRPr="00E91DFA">
        <w:rPr>
          <w:color w:val="000000"/>
          <w:sz w:val="28"/>
          <w:szCs w:val="28"/>
        </w:rPr>
        <w:t>3.</w:t>
      </w:r>
      <w:r w:rsidRPr="00E91DFA">
        <w:rPr>
          <w:color w:val="000000"/>
          <w:sz w:val="28"/>
          <w:szCs w:val="28"/>
        </w:rPr>
        <w:tab/>
        <w:t>Биологический</w:t>
      </w:r>
    </w:p>
    <w:p w:rsidR="00C41D61" w:rsidRPr="00E91DFA" w:rsidRDefault="00C41D61" w:rsidP="00C41D61">
      <w:pPr>
        <w:spacing w:line="360" w:lineRule="auto"/>
        <w:ind w:left="270"/>
        <w:jc w:val="both"/>
        <w:rPr>
          <w:color w:val="000000"/>
          <w:sz w:val="28"/>
          <w:szCs w:val="28"/>
        </w:rPr>
      </w:pPr>
      <w:r w:rsidRPr="00E91DFA">
        <w:rPr>
          <w:color w:val="000000"/>
          <w:sz w:val="28"/>
          <w:szCs w:val="28"/>
        </w:rPr>
        <w:t>4.</w:t>
      </w:r>
      <w:r w:rsidRPr="00E91DFA">
        <w:rPr>
          <w:color w:val="000000"/>
          <w:sz w:val="28"/>
          <w:szCs w:val="28"/>
        </w:rPr>
        <w:tab/>
      </w:r>
      <w:proofErr w:type="spellStart"/>
      <w:r w:rsidRPr="00E91DFA">
        <w:rPr>
          <w:color w:val="000000"/>
          <w:sz w:val="28"/>
          <w:szCs w:val="28"/>
        </w:rPr>
        <w:t>Аллергологический</w:t>
      </w:r>
      <w:proofErr w:type="spellEnd"/>
    </w:p>
    <w:p w:rsidR="00C41D61" w:rsidRDefault="00C41D61" w:rsidP="00C41D61">
      <w:pPr>
        <w:spacing w:line="360" w:lineRule="auto"/>
        <w:ind w:left="270"/>
        <w:jc w:val="both"/>
        <w:rPr>
          <w:color w:val="000000"/>
          <w:sz w:val="28"/>
          <w:szCs w:val="28"/>
        </w:rPr>
      </w:pPr>
      <w:r w:rsidRPr="00E91DFA">
        <w:rPr>
          <w:color w:val="000000"/>
          <w:sz w:val="28"/>
          <w:szCs w:val="28"/>
        </w:rPr>
        <w:t>5.</w:t>
      </w:r>
      <w:r w:rsidRPr="00E91DFA">
        <w:rPr>
          <w:color w:val="000000"/>
          <w:sz w:val="28"/>
          <w:szCs w:val="28"/>
        </w:rPr>
        <w:tab/>
        <w:t>Серологический</w:t>
      </w:r>
    </w:p>
    <w:p w:rsidR="00C41D61" w:rsidRDefault="00CE703E" w:rsidP="00B475A3">
      <w:pPr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5" type="#_x0000_t32" style="position:absolute;left:0;text-align:left;margin-left:240pt;margin-top:12.2pt;width:.9pt;height:38.2pt;z-index:251681792" o:connectortype="straight">
            <v:stroke endarrow="block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s1146" type="#_x0000_t32" style="position:absolute;left:0;text-align:left;margin-left:316.4pt;margin-top:16.55pt;width:57.3pt;height:28.65pt;z-index:251682816" o:connectortype="straight">
            <v:stroke endarrow="block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s1144" type="#_x0000_t32" style="position:absolute;left:0;text-align:left;margin-left:112.55pt;margin-top:20.9pt;width:70.3pt;height:24.3pt;flip:x;z-index:251680768" o:connectortype="straight">
            <v:stroke endarrow="block"/>
          </v:shape>
        </w:pict>
      </w:r>
      <w:r w:rsidR="00C41D61" w:rsidRPr="008A3B45">
        <w:rPr>
          <w:b/>
          <w:color w:val="000000"/>
          <w:sz w:val="28"/>
          <w:szCs w:val="28"/>
          <w:shd w:val="clear" w:color="auto" w:fill="FFFFFF"/>
        </w:rPr>
        <w:t>Этапы лабораторного исследования</w:t>
      </w:r>
    </w:p>
    <w:p w:rsidR="00777452" w:rsidRPr="008A3B45" w:rsidRDefault="00777452" w:rsidP="00B475A3">
      <w:pPr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41D61" w:rsidRPr="00E352C5" w:rsidRDefault="00CE703E" w:rsidP="00C41D6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E703E">
        <w:rPr>
          <w:b/>
          <w:noProof/>
          <w:color w:val="000000"/>
          <w:sz w:val="28"/>
          <w:szCs w:val="28"/>
        </w:rPr>
        <w:pict>
          <v:shape id="_x0000_s1142" type="#_x0000_t32" style="position:absolute;left:0;text-align:left;margin-left:52.2pt;margin-top:19.25pt;width:.75pt;height:29.25pt;z-index:251679744" o:connectortype="straight">
            <v:stroke endarrow="block"/>
          </v:shape>
        </w:pict>
      </w:r>
      <w:proofErr w:type="spellStart"/>
      <w:r w:rsidR="00C41D61" w:rsidRPr="008A3B45">
        <w:rPr>
          <w:b/>
          <w:color w:val="000000"/>
          <w:sz w:val="28"/>
          <w:szCs w:val="28"/>
          <w:shd w:val="clear" w:color="auto" w:fill="FFFFFF"/>
        </w:rPr>
        <w:t>Преаналитический</w:t>
      </w:r>
      <w:proofErr w:type="spellEnd"/>
      <w:r w:rsidR="00C41D61"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777452"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C41D61">
        <w:rPr>
          <w:color w:val="000000"/>
          <w:sz w:val="28"/>
          <w:szCs w:val="28"/>
          <w:shd w:val="clear" w:color="auto" w:fill="FFFFFF"/>
        </w:rPr>
        <w:t xml:space="preserve">Аналитический                   </w:t>
      </w:r>
      <w:proofErr w:type="spellStart"/>
      <w:r w:rsidR="00C41D61">
        <w:rPr>
          <w:color w:val="000000"/>
          <w:sz w:val="28"/>
          <w:szCs w:val="28"/>
          <w:shd w:val="clear" w:color="auto" w:fill="FFFFFF"/>
        </w:rPr>
        <w:t>П</w:t>
      </w:r>
      <w:r w:rsidR="00C41D61" w:rsidRPr="00E352C5">
        <w:rPr>
          <w:color w:val="000000"/>
          <w:sz w:val="28"/>
          <w:szCs w:val="28"/>
          <w:shd w:val="clear" w:color="auto" w:fill="FFFFFF"/>
        </w:rPr>
        <w:t>останалитический</w:t>
      </w:r>
      <w:proofErr w:type="spellEnd"/>
    </w:p>
    <w:p w:rsidR="00C41D61" w:rsidRDefault="00C41D61" w:rsidP="00C41D6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C41D61" w:rsidRPr="009F3167" w:rsidRDefault="00C41D61" w:rsidP="00C41D61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F3167">
        <w:rPr>
          <w:b/>
          <w:color w:val="000000"/>
          <w:sz w:val="28"/>
          <w:szCs w:val="28"/>
          <w:shd w:val="clear" w:color="auto" w:fill="FFFFFF"/>
        </w:rPr>
        <w:t xml:space="preserve">Подготовка пациента, взятие биоматериала, транспортировка в лабораторию, </w:t>
      </w:r>
      <w:proofErr w:type="spellStart"/>
      <w:r w:rsidRPr="009F3167">
        <w:rPr>
          <w:b/>
          <w:color w:val="000000"/>
          <w:sz w:val="28"/>
          <w:szCs w:val="28"/>
          <w:shd w:val="clear" w:color="auto" w:fill="FFFFFF"/>
        </w:rPr>
        <w:t>пробоподготовка</w:t>
      </w:r>
      <w:proofErr w:type="spellEnd"/>
      <w:r w:rsidRPr="009F3167">
        <w:rPr>
          <w:b/>
          <w:color w:val="000000"/>
          <w:sz w:val="28"/>
          <w:szCs w:val="28"/>
          <w:shd w:val="clear" w:color="auto" w:fill="FFFFFF"/>
        </w:rPr>
        <w:t>.</w:t>
      </w:r>
    </w:p>
    <w:p w:rsidR="00C41D61" w:rsidRPr="00091EDE" w:rsidRDefault="00C41D61" w:rsidP="00C41D6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C41D61" w:rsidRPr="00B403DC" w:rsidRDefault="00B475A3" w:rsidP="00C41D61">
      <w:pPr>
        <w:spacing w:line="360" w:lineRule="auto"/>
        <w:ind w:left="270"/>
        <w:jc w:val="center"/>
        <w:rPr>
          <w:b/>
          <w:sz w:val="28"/>
          <w:szCs w:val="28"/>
        </w:rPr>
      </w:pPr>
      <w:r w:rsidRPr="00073C2C">
        <w:rPr>
          <w:b/>
          <w:sz w:val="28"/>
          <w:szCs w:val="28"/>
        </w:rPr>
        <w:t>Общие правила получения биологического материала</w:t>
      </w:r>
    </w:p>
    <w:p w:rsidR="00C41D61" w:rsidRDefault="00C41D61" w:rsidP="00593A4B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берут по возможности в НАЧАЛЬНОМ  периоде заболевания, так как именно в этот период возбудители выделяются чаще, их больше, они имеют более типичную локализацию.</w:t>
      </w:r>
    </w:p>
    <w:p w:rsidR="00C41D61" w:rsidRDefault="00C41D61" w:rsidP="00593A4B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для микробиологического исследования берется ДО НАЧАЛА</w:t>
      </w:r>
      <w:r>
        <w:rPr>
          <w:sz w:val="28"/>
          <w:szCs w:val="28"/>
        </w:rPr>
        <w:tab/>
        <w:t xml:space="preserve"> антибактериальной терапии или через определенный промежуток после введения препарата.</w:t>
      </w:r>
    </w:p>
    <w:p w:rsidR="00C41D61" w:rsidRDefault="00C41D61" w:rsidP="00593A4B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Материал берут из ОЧАГА ИНФЕКЦИИ или исследуют  КЛИНИЧЕСКИ ЗНАЧИМЫЙ  биологический материал.</w:t>
      </w:r>
    </w:p>
    <w:p w:rsidR="00C41D61" w:rsidRDefault="00C41D61" w:rsidP="00593A4B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соблюдать АСЕПТИКУ, избегая контаминации биологического материала посторонней микрофлорой.</w:t>
      </w:r>
    </w:p>
    <w:p w:rsidR="00C41D61" w:rsidRDefault="00C41D61" w:rsidP="00593A4B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предупредить попадания в материал </w:t>
      </w:r>
      <w:proofErr w:type="spellStart"/>
      <w:r>
        <w:rPr>
          <w:sz w:val="28"/>
          <w:szCs w:val="28"/>
        </w:rPr>
        <w:t>антимикробных</w:t>
      </w:r>
      <w:proofErr w:type="spellEnd"/>
      <w:r>
        <w:rPr>
          <w:sz w:val="28"/>
          <w:szCs w:val="28"/>
        </w:rPr>
        <w:t xml:space="preserve"> препаратов (</w:t>
      </w:r>
      <w:proofErr w:type="spellStart"/>
      <w:r>
        <w:rPr>
          <w:sz w:val="28"/>
          <w:szCs w:val="28"/>
        </w:rPr>
        <w:t>дезинфектантов</w:t>
      </w:r>
      <w:proofErr w:type="spellEnd"/>
      <w:r>
        <w:rPr>
          <w:sz w:val="28"/>
          <w:szCs w:val="28"/>
        </w:rPr>
        <w:t>, антибиотиков, антисептиков).</w:t>
      </w:r>
    </w:p>
    <w:p w:rsidR="00C41D61" w:rsidRDefault="00C41D61" w:rsidP="00593A4B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взятия материала используют СТЕРИЛЬНЫЕ посуду и инструменты.</w:t>
      </w:r>
    </w:p>
    <w:p w:rsidR="00C41D61" w:rsidRPr="00B403DC" w:rsidRDefault="00C41D61" w:rsidP="00593A4B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материала должно быть ДОСТАТОЧНЫМ для проведения исследования.</w:t>
      </w:r>
    </w:p>
    <w:p w:rsidR="00C41D61" w:rsidRDefault="00B475A3" w:rsidP="00C41D61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CF7E0D">
        <w:rPr>
          <w:b/>
          <w:sz w:val="28"/>
          <w:szCs w:val="28"/>
        </w:rPr>
        <w:t>Правила хранения и транспортировки биологического материала</w:t>
      </w:r>
    </w:p>
    <w:p w:rsidR="00C41D61" w:rsidRDefault="00C41D61" w:rsidP="00593A4B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Биологический материал доставить в лабораторию в МАКСИМАЛЬНО КОРОТКИЕ СРОКИ (не позднее 1,5 – 2 часов после получения)</w:t>
      </w:r>
    </w:p>
    <w:p w:rsidR="00C41D61" w:rsidRDefault="00C41D61" w:rsidP="00C41D6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а) допускается хранение материала в холодильнике при температуре    + 4</w:t>
      </w:r>
      <w:proofErr w:type="gramStart"/>
      <w:r>
        <w:rPr>
          <w:rFonts w:cstheme="minorHAnsi"/>
          <w:sz w:val="28"/>
          <w:szCs w:val="28"/>
        </w:rPr>
        <w:t>º</w:t>
      </w:r>
      <w:r>
        <w:rPr>
          <w:sz w:val="28"/>
          <w:szCs w:val="28"/>
        </w:rPr>
        <w:t>С</w:t>
      </w:r>
      <w:proofErr w:type="gramEnd"/>
      <w:r w:rsidR="00F52871">
        <w:rPr>
          <w:sz w:val="28"/>
          <w:szCs w:val="28"/>
        </w:rPr>
        <w:t xml:space="preserve"> </w:t>
      </w:r>
      <w:r>
        <w:rPr>
          <w:sz w:val="28"/>
          <w:szCs w:val="28"/>
        </w:rPr>
        <w:t>(исключение: ликвор, кровь, внутрисуставная и плевральная жидкости);</w:t>
      </w:r>
    </w:p>
    <w:p w:rsidR="00C41D61" w:rsidRPr="0095444F" w:rsidRDefault="00C41D61" w:rsidP="00C41D6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при использовании транспортных сред биологический материал можно хранить 24 – 48 часов.</w:t>
      </w:r>
    </w:p>
    <w:p w:rsidR="00C41D61" w:rsidRDefault="00C41D61" w:rsidP="00593A4B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5444F">
        <w:rPr>
          <w:sz w:val="28"/>
          <w:szCs w:val="28"/>
        </w:rPr>
        <w:t>Жидкий биологический материал можно транспортировать непосредственно в шприце, на кончике которого надет стерильный колпачок.</w:t>
      </w:r>
    </w:p>
    <w:p w:rsidR="00C41D61" w:rsidRDefault="00C41D61" w:rsidP="00593A4B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транспортировки материал следует ОБЕРЕГАТЬ от действия света, холода, от механических повреждений, чтобы исключить гибель микроорганизмов.</w:t>
      </w:r>
    </w:p>
    <w:p w:rsidR="00C41D61" w:rsidRPr="0095444F" w:rsidRDefault="00C41D61" w:rsidP="00593A4B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Доставлять материал в лабораторию в  ТЕРМОКОНТЕЙНЕРАХ или МЕТАЛЛИЧЕСКИХ БИКСАХ,  которые легко обрабатываются.</w:t>
      </w:r>
    </w:p>
    <w:p w:rsidR="00C41D61" w:rsidRDefault="00C41D61" w:rsidP="00593A4B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исследования на анаэробы биологический материал необходимо поместить в АНАЭРОБНЫЕ УСЛОВИЯ.</w:t>
      </w:r>
    </w:p>
    <w:p w:rsidR="00C41D61" w:rsidRDefault="00C41D61" w:rsidP="00C41D6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для жидких образцов (кровь, гной, экссудат, жидкости из стерильных полостей)  используют специальные флаконы с жидкой питательной средой, заполненные газовой смесью;</w:t>
      </w:r>
    </w:p>
    <w:p w:rsidR="00C41D61" w:rsidRDefault="00C41D61" w:rsidP="00C41D6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можно использовать коммерческие тампоны с транспортной средой.</w:t>
      </w:r>
    </w:p>
    <w:p w:rsidR="00C41D61" w:rsidRPr="00B403DC" w:rsidRDefault="00C41D61" w:rsidP="00593A4B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материалу прилагается сопроводительный документ.</w:t>
      </w:r>
    </w:p>
    <w:p w:rsidR="00C41D61" w:rsidRDefault="00320971" w:rsidP="00C41D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C41D61" w:rsidRPr="00091EDE">
        <w:rPr>
          <w:sz w:val="28"/>
          <w:szCs w:val="28"/>
        </w:rPr>
        <w:t>Любой клинический материал должен рассматриваться как потенциально опасный для человека, поэтому при заборе, хранении и транспортировке биологического материала соблюдать ПРАВИЛА БИОЛОГИЧЕСКОЙ БЕЗОПАСНОСТИ!</w:t>
      </w:r>
    </w:p>
    <w:p w:rsidR="00C41D61" w:rsidRPr="0073116C" w:rsidRDefault="00FE6706" w:rsidP="00C41D61">
      <w:pPr>
        <w:spacing w:line="360" w:lineRule="auto"/>
        <w:jc w:val="center"/>
        <w:rPr>
          <w:b/>
          <w:sz w:val="28"/>
          <w:szCs w:val="28"/>
        </w:rPr>
      </w:pPr>
      <w:r w:rsidRPr="0073116C">
        <w:rPr>
          <w:b/>
          <w:sz w:val="28"/>
          <w:szCs w:val="28"/>
        </w:rPr>
        <w:t>Забор крови для бактериологического исследования</w:t>
      </w:r>
    </w:p>
    <w:p w:rsidR="00C41D61" w:rsidRDefault="00C41D61" w:rsidP="00593A4B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взятия крови использовать стерильные шприцы или системы одноразового пользования.</w:t>
      </w:r>
    </w:p>
    <w:p w:rsidR="00C41D61" w:rsidRDefault="00C41D61" w:rsidP="00593A4B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Кровь берут во время подъема температуры 3-х кратно, из периферической вены с соблюдением правил асептики и мер индивидуальной защиты (использовать резиновые перчатки).</w:t>
      </w:r>
    </w:p>
    <w:p w:rsidR="00C41D61" w:rsidRDefault="00C41D61" w:rsidP="00593A4B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Рекомендуемое соотношение объемов крови  и сред – 1:10.</w:t>
      </w:r>
    </w:p>
    <w:p w:rsidR="00C41D61" w:rsidRPr="00ED3942" w:rsidRDefault="00C41D61" w:rsidP="00593A4B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Кровь засеять в питательные среды сразу после взятия у постели больного или в процедурном кабинете </w:t>
      </w:r>
      <w:r w:rsidRPr="00ED3942">
        <w:rPr>
          <w:sz w:val="28"/>
          <w:szCs w:val="28"/>
        </w:rPr>
        <w:t>над пламенем спиртовой горелки.</w:t>
      </w:r>
    </w:p>
    <w:p w:rsidR="00C41D61" w:rsidRDefault="00C41D61" w:rsidP="00593A4B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Взятие и посев крови в среды, приготовленные в лаборатории, осуществляют 2 человека: один обрабатывает кожу пациента, пунктирует вену, берет кровь, другой – над пламенем спиртовки открывает пробки флаконов, подставляет флакон со средой под струю крови из шприца или системы, обжигает горлышки и пробки флаконов и закрывает их.</w:t>
      </w:r>
    </w:p>
    <w:p w:rsidR="00C41D61" w:rsidRDefault="00C41D61" w:rsidP="00593A4B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Флаконы промаркировать, заполнить направление и доставить в лабораторию.</w:t>
      </w:r>
    </w:p>
    <w:p w:rsidR="00C41D61" w:rsidRPr="00FE6706" w:rsidRDefault="00C41D61" w:rsidP="00C41D61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FE6706">
        <w:rPr>
          <w:b/>
          <w:sz w:val="28"/>
          <w:szCs w:val="28"/>
        </w:rPr>
        <w:t>Алгоритм посева крови в коммерческие флаконы со средой:</w:t>
      </w:r>
    </w:p>
    <w:p w:rsidR="00C41D61" w:rsidRDefault="00C41D61" w:rsidP="00593A4B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Снять предохранительную резиновую крышку.</w:t>
      </w:r>
    </w:p>
    <w:p w:rsidR="00C41D61" w:rsidRDefault="00C41D61" w:rsidP="00593A4B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Продезинфицировать резиновую пробку флакона 70 % этиловым спиртом.</w:t>
      </w:r>
    </w:p>
    <w:p w:rsidR="00C41D61" w:rsidRDefault="00C41D61" w:rsidP="00593A4B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Дать просохнуть обработанной поверхности.</w:t>
      </w:r>
    </w:p>
    <w:p w:rsidR="00C41D61" w:rsidRDefault="00C41D61" w:rsidP="00593A4B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Проколоть пробку флакона иглой шприца.</w:t>
      </w:r>
    </w:p>
    <w:p w:rsidR="00C41D61" w:rsidRDefault="00C41D61" w:rsidP="00593A4B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Произвести посев крови (медленно).</w:t>
      </w:r>
    </w:p>
    <w:p w:rsidR="00C41D61" w:rsidRDefault="00C41D61" w:rsidP="00593A4B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Протереть пробку 70 % спиртом.</w:t>
      </w:r>
    </w:p>
    <w:p w:rsidR="00C41D61" w:rsidRDefault="00C41D61" w:rsidP="00593A4B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Осторожно, круговыми движениями, перемешать содержимое флакона.</w:t>
      </w:r>
    </w:p>
    <w:p w:rsidR="00C41D61" w:rsidRDefault="00C41D61" w:rsidP="00593A4B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Промаркировать флакон, заполнить направление и доставить в лабораторию.</w:t>
      </w:r>
    </w:p>
    <w:p w:rsidR="000F52D0" w:rsidRDefault="00C41D61" w:rsidP="000F52D0">
      <w:pPr>
        <w:jc w:val="both"/>
        <w:rPr>
          <w:sz w:val="28"/>
          <w:szCs w:val="28"/>
        </w:rPr>
      </w:pPr>
      <w:r w:rsidRPr="000055E1">
        <w:rPr>
          <w:i/>
          <w:sz w:val="28"/>
          <w:szCs w:val="28"/>
        </w:rPr>
        <w:t>Примечание:</w:t>
      </w:r>
      <w:r w:rsidR="00320971">
        <w:rPr>
          <w:i/>
          <w:sz w:val="28"/>
          <w:szCs w:val="28"/>
        </w:rPr>
        <w:t xml:space="preserve"> </w:t>
      </w:r>
      <w:r w:rsidRPr="000055E1">
        <w:rPr>
          <w:sz w:val="28"/>
          <w:szCs w:val="28"/>
        </w:rPr>
        <w:t xml:space="preserve">до транспортировки флаконы с кровью можно держать в термостате </w:t>
      </w:r>
      <w:proofErr w:type="gramStart"/>
      <w:r w:rsidRPr="000055E1">
        <w:rPr>
          <w:sz w:val="28"/>
          <w:szCs w:val="28"/>
        </w:rPr>
        <w:t>при</w:t>
      </w:r>
      <w:proofErr w:type="gramEnd"/>
    </w:p>
    <w:p w:rsidR="00C41D61" w:rsidRPr="000055E1" w:rsidRDefault="000F52D0" w:rsidP="000F52D0">
      <w:p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41D61" w:rsidRPr="000055E1">
        <w:rPr>
          <w:sz w:val="28"/>
          <w:szCs w:val="28"/>
        </w:rPr>
        <w:t xml:space="preserve"> t-ре 37</w:t>
      </w:r>
      <w:proofErr w:type="gramStart"/>
      <w:r w:rsidR="00C41D61" w:rsidRPr="000055E1">
        <w:rPr>
          <w:rFonts w:cstheme="minorHAnsi"/>
          <w:sz w:val="28"/>
          <w:szCs w:val="28"/>
        </w:rPr>
        <w:t>˚С</w:t>
      </w:r>
      <w:proofErr w:type="gramEnd"/>
      <w:r w:rsidR="00C41D61" w:rsidRPr="000055E1">
        <w:rPr>
          <w:rFonts w:cstheme="minorHAnsi"/>
          <w:sz w:val="28"/>
          <w:szCs w:val="28"/>
        </w:rPr>
        <w:t xml:space="preserve"> или при комнатной температуре в защищенном от света месте.</w:t>
      </w:r>
    </w:p>
    <w:p w:rsidR="00C41D61" w:rsidRPr="00FE6706" w:rsidRDefault="00FE6706" w:rsidP="00536776">
      <w:pPr>
        <w:pStyle w:val="a3"/>
        <w:spacing w:line="360" w:lineRule="auto"/>
        <w:ind w:left="114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Алгоритм взятия</w:t>
      </w:r>
      <w:r w:rsidRPr="00FE6706">
        <w:rPr>
          <w:b/>
          <w:sz w:val="28"/>
          <w:szCs w:val="28"/>
        </w:rPr>
        <w:t xml:space="preserve"> материала из вер</w:t>
      </w:r>
      <w:r>
        <w:rPr>
          <w:b/>
          <w:sz w:val="28"/>
          <w:szCs w:val="28"/>
        </w:rPr>
        <w:t>х</w:t>
      </w:r>
      <w:r w:rsidRPr="00FE6706">
        <w:rPr>
          <w:b/>
          <w:sz w:val="28"/>
          <w:szCs w:val="28"/>
        </w:rPr>
        <w:t>них дыхательных путей</w:t>
      </w:r>
    </w:p>
    <w:p w:rsidR="00C41D61" w:rsidRPr="00FF1C73" w:rsidRDefault="00FF1C73" w:rsidP="00FF1C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2111">
        <w:rPr>
          <w:b/>
          <w:sz w:val="28"/>
          <w:szCs w:val="28"/>
        </w:rPr>
        <w:t>Взятие отделяемого</w:t>
      </w:r>
      <w:r w:rsidR="00F10500">
        <w:rPr>
          <w:b/>
          <w:sz w:val="28"/>
          <w:szCs w:val="28"/>
        </w:rPr>
        <w:t xml:space="preserve"> со слизистых оболочек </w:t>
      </w:r>
      <w:r w:rsidR="00C41D61" w:rsidRPr="000A3E6E">
        <w:rPr>
          <w:b/>
          <w:sz w:val="28"/>
          <w:szCs w:val="28"/>
        </w:rPr>
        <w:t>зева</w:t>
      </w:r>
    </w:p>
    <w:tbl>
      <w:tblPr>
        <w:tblW w:w="0" w:type="auto"/>
        <w:tblLook w:val="04A0"/>
      </w:tblPr>
      <w:tblGrid>
        <w:gridCol w:w="4785"/>
        <w:gridCol w:w="4786"/>
      </w:tblGrid>
      <w:tr w:rsidR="00C41D61" w:rsidTr="00C41D61">
        <w:tc>
          <w:tcPr>
            <w:tcW w:w="4785" w:type="dxa"/>
          </w:tcPr>
          <w:p w:rsidR="00C41D61" w:rsidRPr="000A3E6E" w:rsidRDefault="00C41D61" w:rsidP="00C41D61">
            <w:pPr>
              <w:spacing w:line="360" w:lineRule="auto"/>
              <w:jc w:val="center"/>
            </w:pPr>
            <w:r w:rsidRPr="000A3E6E">
              <w:t>ЭТАПЫ</w:t>
            </w:r>
          </w:p>
        </w:tc>
        <w:tc>
          <w:tcPr>
            <w:tcW w:w="4786" w:type="dxa"/>
          </w:tcPr>
          <w:p w:rsidR="00C41D61" w:rsidRPr="000A3E6E" w:rsidRDefault="00C41D61" w:rsidP="00C41D61">
            <w:pPr>
              <w:spacing w:line="360" w:lineRule="auto"/>
              <w:jc w:val="center"/>
            </w:pPr>
            <w:r w:rsidRPr="000A3E6E">
              <w:t>ПРИМЕЧАНИЕ</w:t>
            </w:r>
          </w:p>
        </w:tc>
      </w:tr>
      <w:tr w:rsidR="00C41D61" w:rsidTr="00C41D61">
        <w:tc>
          <w:tcPr>
            <w:tcW w:w="9571" w:type="dxa"/>
            <w:gridSpan w:val="2"/>
          </w:tcPr>
          <w:p w:rsidR="00C41D61" w:rsidRPr="000A3E6E" w:rsidRDefault="00C41D61" w:rsidP="00C41D61">
            <w:pPr>
              <w:spacing w:line="360" w:lineRule="auto"/>
              <w:jc w:val="center"/>
            </w:pPr>
            <w:r w:rsidRPr="000A3E6E">
              <w:t>ПОДГОТОВКА  К ПРОЦЕДУРЕ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1.Объяснить пациенту смысл и необходимость предстоящего исследования, сроки получения результата исследования и получить согласие на процедуру.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Объяснить пациенту, что забор материала из зева проводится утром, натощак, до приема лекарственных средств. Дост</w:t>
            </w:r>
            <w:r w:rsidR="00CA4D9B">
              <w:t>оверный ответ получают через 3 - 5</w:t>
            </w:r>
            <w:r w:rsidRPr="000A3E6E">
              <w:t xml:space="preserve"> дней, если правильно подготовлен пациент и</w:t>
            </w:r>
            <w:r w:rsidR="006F38AF">
              <w:t xml:space="preserve"> </w:t>
            </w:r>
            <w:r w:rsidRPr="000A3E6E">
              <w:t>правильно взят мазок.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2. Вымыть руки, надеть маску, перчатки.</w:t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3. Усадить пациента лицом к источнику света, сесть напротив пациента.</w:t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4. Поставить стеклографом номер на пробирках, соответствующий номеру в направлении: ЗЕВ - №1, установить пробирку в штатив.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Порядковый номер каждой пробирки должен соответствовать номеру направления с указанием Ф.И.О. пациента.</w:t>
            </w:r>
          </w:p>
          <w:p w:rsidR="00C41D61" w:rsidRPr="000A3E6E" w:rsidRDefault="00C41D61" w:rsidP="005F0A48">
            <w:pPr>
              <w:spacing w:line="276" w:lineRule="auto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5. Взять в левую руку шпатель и пробирку с меткой: ЗЕВ - №1.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Убедиться, что пробирка соответствует фамилии, имени, отчеству (Ф.И.О.) данного пациента!</w:t>
            </w:r>
          </w:p>
        </w:tc>
      </w:tr>
      <w:tr w:rsidR="00C41D61" w:rsidTr="00C41D61">
        <w:tc>
          <w:tcPr>
            <w:tcW w:w="9571" w:type="dxa"/>
            <w:gridSpan w:val="2"/>
          </w:tcPr>
          <w:p w:rsidR="00C41D61" w:rsidRPr="000A3E6E" w:rsidRDefault="00C41D61" w:rsidP="005F0A48">
            <w:pPr>
              <w:spacing w:line="276" w:lineRule="auto"/>
              <w:jc w:val="center"/>
            </w:pPr>
            <w:r w:rsidRPr="000A3E6E">
              <w:t>ВЫПОЛНЕНИЕ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1. Попросить пациента открыть рот, ввести шпатель в рот, фиксировать им язык пациента.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2. Извлечь правой рукой из пробирки стержень со стерильным тампоном, держа его за пробку в виде ватно-марлевого тампона.</w:t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3. Взять мазок, не касаясь стерильным тампоном слизистой оболочки полости рта и языка, последовательно обтерев правую миндалину, затем небную дужку, язычок, левую небную дужку, левую миндалину и заднюю стенку глотки.</w:t>
            </w:r>
          </w:p>
        </w:tc>
        <w:tc>
          <w:tcPr>
            <w:tcW w:w="4786" w:type="dxa"/>
          </w:tcPr>
          <w:p w:rsidR="00C41D61" w:rsidRPr="000A3E6E" w:rsidRDefault="00C41D61" w:rsidP="003E3724">
            <w:pPr>
              <w:spacing w:line="276" w:lineRule="auto"/>
              <w:jc w:val="both"/>
            </w:pPr>
            <w:r w:rsidRPr="000A3E6E">
              <w:t xml:space="preserve">Провести только одним тампоном справа и слева (при подозрении на </w:t>
            </w:r>
            <w:r w:rsidRPr="003E3724">
              <w:rPr>
                <w:u w:val="single"/>
              </w:rPr>
              <w:t>дифтерию</w:t>
            </w:r>
            <w:r w:rsidRPr="000A3E6E">
              <w:t xml:space="preserve"> - на границе измененной и неизмененной поверхности миндалин). При неясно локализованных изменениях взять мазки двумя тампонами: из очага и из всех других секторов ротоглотки, указав это на пробирке.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4. Вынуть шпатель из полости рта, погрузить в дезинфицирующий раствор.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3E3724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5. Извлечь тампон, не касаясь им слизистой оболочки полости рта и языка.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3E3724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6. Ввести тампон в пробирку, не касаясь наружной поверхности пробирки, плотно закрыть ее.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3E3724">
            <w:pPr>
              <w:spacing w:line="276" w:lineRule="auto"/>
              <w:jc w:val="both"/>
            </w:pPr>
            <w:r w:rsidRPr="000A3E6E">
              <w:t>Тампон должен как можно меньше времени находиться в нестерильных условиях окружающей среды.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lastRenderedPageBreak/>
              <w:t>7. Поставить пробирку в штатив, затем в бикс, закрыв его на «замок».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На биксе имеются специальные приспособления для надежного укрепления крышки бикса.</w:t>
            </w:r>
          </w:p>
        </w:tc>
      </w:tr>
      <w:tr w:rsidR="00C41D61" w:rsidTr="00C41D61">
        <w:tc>
          <w:tcPr>
            <w:tcW w:w="9571" w:type="dxa"/>
            <w:gridSpan w:val="2"/>
          </w:tcPr>
          <w:p w:rsidR="00C41D61" w:rsidRPr="000A3E6E" w:rsidRDefault="00C41D61" w:rsidP="005F0A48">
            <w:pPr>
              <w:spacing w:line="276" w:lineRule="auto"/>
              <w:jc w:val="center"/>
            </w:pPr>
            <w:r w:rsidRPr="000A3E6E">
              <w:t>ОКОНЧАНИЕ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1. Снять перчатки, маску, погрузить их в дезинфицирующий раствор.</w:t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</w:p>
        </w:tc>
      </w:tr>
      <w:tr w:rsidR="00C41D61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2.Вымыть и осушить руки.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3. Оформить направление в бактериологическую лабораторию.</w:t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0A3E6E">
              <w:t>4. Доставить пробирку с сопроводительным документом в лабораторию.</w:t>
            </w:r>
            <w:r w:rsidRPr="000A3E6E">
              <w:tab/>
            </w:r>
          </w:p>
        </w:tc>
        <w:tc>
          <w:tcPr>
            <w:tcW w:w="4786" w:type="dxa"/>
          </w:tcPr>
          <w:p w:rsidR="00C41D61" w:rsidRPr="000A3E6E" w:rsidRDefault="00C41D61" w:rsidP="005F0A48">
            <w:pPr>
              <w:spacing w:line="276" w:lineRule="auto"/>
              <w:jc w:val="both"/>
            </w:pPr>
            <w:r w:rsidRPr="00B1198F">
              <w:t>Пробирку можно хранить в специальном холодильнике не более 2-3 часов.</w:t>
            </w:r>
          </w:p>
        </w:tc>
      </w:tr>
    </w:tbl>
    <w:p w:rsidR="00C41D61" w:rsidRPr="003B4D06" w:rsidRDefault="00C41D61" w:rsidP="005F0A48">
      <w:pPr>
        <w:spacing w:line="276" w:lineRule="auto"/>
        <w:jc w:val="both"/>
        <w:rPr>
          <w:sz w:val="28"/>
          <w:szCs w:val="28"/>
        </w:rPr>
      </w:pPr>
    </w:p>
    <w:p w:rsidR="00C41D61" w:rsidRDefault="00F10500" w:rsidP="005F0A4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Взятие слизистого отделяемого полости носа</w:t>
      </w:r>
    </w:p>
    <w:tbl>
      <w:tblPr>
        <w:tblW w:w="0" w:type="auto"/>
        <w:tblLook w:val="04A0"/>
      </w:tblPr>
      <w:tblGrid>
        <w:gridCol w:w="4785"/>
        <w:gridCol w:w="4786"/>
      </w:tblGrid>
      <w:tr w:rsidR="00C41D61" w:rsidRPr="00B1198F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center"/>
            </w:pPr>
            <w:r w:rsidRPr="00B1198F">
              <w:t>ЭТАПЫ</w:t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center"/>
            </w:pPr>
            <w:r w:rsidRPr="00B1198F">
              <w:t>ПРИМЕЧАНИЕ</w:t>
            </w:r>
          </w:p>
        </w:tc>
      </w:tr>
      <w:tr w:rsidR="00C41D61" w:rsidRPr="00B1198F" w:rsidTr="00C41D61">
        <w:tc>
          <w:tcPr>
            <w:tcW w:w="9571" w:type="dxa"/>
            <w:gridSpan w:val="2"/>
          </w:tcPr>
          <w:p w:rsidR="00C41D61" w:rsidRPr="00B1198F" w:rsidRDefault="00C41D61" w:rsidP="005F0A48">
            <w:pPr>
              <w:spacing w:line="276" w:lineRule="auto"/>
              <w:jc w:val="center"/>
            </w:pPr>
            <w:r w:rsidRPr="00B1198F">
              <w:t>ПОДГОТОВКА К ПРОЦЕДУРЕ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1. Объяснить пациенту смысл и необходимость предстоящего исследования и получить согласие.</w:t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  <w:rPr>
                <w:b/>
              </w:rPr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2. Осмотреть полость носа, убедиться, что она чистая.</w:t>
            </w:r>
            <w:r w:rsidRPr="00B1198F">
              <w:tab/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При необходимости: очистить нос (предложить пациенту высморкаться), удалить корки из полости носа, размягчив их стерильным вазелиновым маслом, затем очистить сухим ватным фитилем.</w:t>
            </w:r>
          </w:p>
          <w:p w:rsidR="00C41D61" w:rsidRPr="00B1198F" w:rsidRDefault="00C41D61" w:rsidP="005F0A48">
            <w:pPr>
              <w:spacing w:line="276" w:lineRule="auto"/>
              <w:jc w:val="both"/>
              <w:rPr>
                <w:b/>
              </w:rPr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3. Вымыть руки с мылом, надеть маску и перчатки.</w:t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  <w:rPr>
                <w:b/>
              </w:rPr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4. Поставить стеклографом номер на пробирках, соответствующий номеру в направлении: НОС- 2, установить пробирку в штатив.</w:t>
            </w:r>
          </w:p>
        </w:tc>
        <w:tc>
          <w:tcPr>
            <w:tcW w:w="4786" w:type="dxa"/>
          </w:tcPr>
          <w:p w:rsidR="00C41D61" w:rsidRPr="00B1198F" w:rsidRDefault="00C41D61" w:rsidP="003E3724">
            <w:pPr>
              <w:spacing w:line="276" w:lineRule="auto"/>
              <w:jc w:val="both"/>
            </w:pPr>
            <w:r w:rsidRPr="00B1198F">
              <w:t>Порядковый номер каждой пробирки должен соответствовать номеру направления с указанием Ф.И.О. пациента.</w:t>
            </w:r>
          </w:p>
        </w:tc>
      </w:tr>
      <w:tr w:rsidR="00C41D61" w:rsidRPr="00B1198F" w:rsidTr="00C41D61">
        <w:tc>
          <w:tcPr>
            <w:tcW w:w="9571" w:type="dxa"/>
            <w:gridSpan w:val="2"/>
          </w:tcPr>
          <w:p w:rsidR="00C41D61" w:rsidRPr="00B1198F" w:rsidRDefault="00C41D61" w:rsidP="005F0A48">
            <w:pPr>
              <w:spacing w:line="276" w:lineRule="auto"/>
              <w:jc w:val="center"/>
            </w:pPr>
            <w:r w:rsidRPr="00B1198F">
              <w:t>ВЫПОЛНЕНИЕ ПРОЦЕДУРЫ</w:t>
            </w:r>
          </w:p>
        </w:tc>
      </w:tr>
      <w:tr w:rsidR="00C41D61" w:rsidRPr="005768A8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1. Взять закрытую пробирку с меткой «НОС-2» в левую руку под 3,4,5 пальцы, а правой рукой извлечь из нее тампон.</w:t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 xml:space="preserve">Пальцы правой руки должны касаться только пробки пробирки, </w:t>
            </w:r>
            <w:proofErr w:type="gramStart"/>
            <w:r w:rsidRPr="00B1198F">
              <w:t>в</w:t>
            </w:r>
            <w:proofErr w:type="gramEnd"/>
          </w:p>
          <w:p w:rsidR="00C41D61" w:rsidRPr="00B1198F" w:rsidRDefault="00C41D61" w:rsidP="005F0A48">
            <w:pPr>
              <w:spacing w:line="276" w:lineRule="auto"/>
              <w:jc w:val="both"/>
            </w:pPr>
            <w:proofErr w:type="gramStart"/>
            <w:r w:rsidRPr="00B1198F">
              <w:t>которую</w:t>
            </w:r>
            <w:proofErr w:type="gramEnd"/>
            <w:r w:rsidRPr="00B1198F">
              <w:t xml:space="preserve"> вмонтирован стержень с тампоном.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2. Приподнять кончик носа пациента большим пальцем левой руки, а правой - ввести тампон вглубь правой, затем  левой полости носа.</w:t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Тампон вводится легким вращательным движением в нижний носовой код на глубину 1.5-2см.</w:t>
            </w:r>
          </w:p>
          <w:p w:rsidR="00C41D61" w:rsidRPr="00B1198F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3. Извлечь тампон из полости носа.</w:t>
            </w:r>
            <w:r w:rsidRPr="00B1198F">
              <w:tab/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Тампон должен как можно меньше времени находиться в нестерильных условиях окружающей среды.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4. Осторожно, не касаясь наружной поверхности пробирки, ввести в нее тампон.</w:t>
            </w:r>
            <w:r w:rsidRPr="00B1198F">
              <w:tab/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Следите, чтобы пробирка была плотно закрыта.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lastRenderedPageBreak/>
              <w:t>5. Поставить пробирку в штатив для пробирок, затем в бикс, закрыв его на «замок».</w:t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Проверить соответствие номера пробирки с номером направления и Ф.И.О пациента. На биксе имеются специальные приспособления для надежного укрепления крышки бикса.</w:t>
            </w:r>
          </w:p>
        </w:tc>
      </w:tr>
      <w:tr w:rsidR="00C41D61" w:rsidRPr="00B1198F" w:rsidTr="00C41D61">
        <w:tc>
          <w:tcPr>
            <w:tcW w:w="9571" w:type="dxa"/>
            <w:gridSpan w:val="2"/>
          </w:tcPr>
          <w:p w:rsidR="00C41D61" w:rsidRPr="00B1198F" w:rsidRDefault="00C41D61" w:rsidP="005F0A48">
            <w:pPr>
              <w:spacing w:line="276" w:lineRule="auto"/>
              <w:jc w:val="center"/>
            </w:pPr>
            <w:r w:rsidRPr="00B1198F">
              <w:t>ОКОНЧАНИЕ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1. Снять перчатки, маску и погрузить их в дезинфицирующий раствор.</w:t>
            </w:r>
            <w:r w:rsidRPr="00B1198F">
              <w:tab/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</w:p>
        </w:tc>
      </w:tr>
      <w:tr w:rsidR="00C41D61" w:rsidRPr="00B1198F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>2.Вымыть и осушить руки.</w:t>
            </w:r>
            <w:r w:rsidRPr="00B1198F">
              <w:tab/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</w:p>
        </w:tc>
      </w:tr>
      <w:tr w:rsidR="00C41D61" w:rsidRPr="00B1198F" w:rsidTr="00C41D61">
        <w:tc>
          <w:tcPr>
            <w:tcW w:w="4785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  <w:r w:rsidRPr="00B1198F">
              <w:t xml:space="preserve">3.Оформить направление. </w:t>
            </w:r>
            <w:r w:rsidRPr="00B1198F">
              <w:tab/>
            </w:r>
          </w:p>
        </w:tc>
        <w:tc>
          <w:tcPr>
            <w:tcW w:w="4786" w:type="dxa"/>
          </w:tcPr>
          <w:p w:rsidR="00C41D61" w:rsidRPr="00B1198F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Default="00C41D61" w:rsidP="005F0A48">
            <w:pPr>
              <w:spacing w:line="276" w:lineRule="auto"/>
              <w:jc w:val="both"/>
            </w:pPr>
            <w:r w:rsidRPr="00B1198F">
              <w:t>4. Доставить взятый материал в биксе с направлением в бактериологическую лабораторию.</w:t>
            </w:r>
            <w:r w:rsidRPr="00B1198F">
              <w:tab/>
            </w:r>
          </w:p>
          <w:p w:rsidR="00B14EC9" w:rsidRPr="00B1198F" w:rsidRDefault="00B14EC9" w:rsidP="005F0A48">
            <w:pPr>
              <w:spacing w:line="276" w:lineRule="auto"/>
              <w:jc w:val="both"/>
            </w:pPr>
          </w:p>
        </w:tc>
        <w:tc>
          <w:tcPr>
            <w:tcW w:w="4786" w:type="dxa"/>
          </w:tcPr>
          <w:p w:rsidR="00C41D61" w:rsidRDefault="00C41D61" w:rsidP="005F0A48">
            <w:pPr>
              <w:spacing w:line="276" w:lineRule="auto"/>
              <w:jc w:val="both"/>
            </w:pPr>
            <w:r w:rsidRPr="00B1198F">
              <w:t>Пробирку можно хранить в специальном холодильнике не более 2-3 часов.</w:t>
            </w:r>
          </w:p>
          <w:p w:rsidR="00B14EC9" w:rsidRDefault="00B14EC9" w:rsidP="005F0A48">
            <w:pPr>
              <w:spacing w:line="276" w:lineRule="auto"/>
              <w:jc w:val="both"/>
            </w:pPr>
          </w:p>
          <w:p w:rsidR="00B14EC9" w:rsidRDefault="00B14EC9" w:rsidP="005F0A48">
            <w:pPr>
              <w:spacing w:line="276" w:lineRule="auto"/>
              <w:jc w:val="both"/>
            </w:pPr>
          </w:p>
          <w:p w:rsidR="00B14EC9" w:rsidRPr="00B1198F" w:rsidRDefault="00B14EC9" w:rsidP="005F0A48">
            <w:pPr>
              <w:spacing w:line="276" w:lineRule="auto"/>
              <w:jc w:val="both"/>
            </w:pPr>
          </w:p>
        </w:tc>
      </w:tr>
    </w:tbl>
    <w:p w:rsidR="00C41D61" w:rsidRDefault="00B14EC9" w:rsidP="005F0A4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FF1C73">
        <w:rPr>
          <w:b/>
          <w:noProof/>
          <w:sz w:val="28"/>
          <w:szCs w:val="28"/>
        </w:rPr>
        <w:drawing>
          <wp:inline distT="0" distB="0" distL="0" distR="0">
            <wp:extent cx="4861422" cy="56516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97" cy="565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EC9" w:rsidRPr="003E3724" w:rsidRDefault="00FF1C73" w:rsidP="00B14EC9">
      <w:pPr>
        <w:jc w:val="both"/>
        <w:rPr>
          <w:b/>
        </w:rPr>
      </w:pPr>
      <w:r w:rsidRPr="003E3724">
        <w:t>Рис. 1 Взятие отделяемого  из слизистых оболочек зева и носа для бактериологического исследования</w:t>
      </w:r>
      <w:r w:rsidRPr="003E3724">
        <w:rPr>
          <w:b/>
        </w:rPr>
        <w:t>.</w:t>
      </w:r>
    </w:p>
    <w:p w:rsidR="00C41D61" w:rsidRPr="00FE6706" w:rsidRDefault="00FE6706" w:rsidP="00812111">
      <w:pPr>
        <w:pStyle w:val="a3"/>
        <w:spacing w:line="360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Алгоритм вз</w:t>
      </w:r>
      <w:r w:rsidRPr="00FE6706">
        <w:rPr>
          <w:b/>
          <w:sz w:val="28"/>
          <w:szCs w:val="28"/>
        </w:rPr>
        <w:t>яти</w:t>
      </w:r>
      <w:r w:rsidR="00CC7ED5">
        <w:rPr>
          <w:b/>
          <w:sz w:val="28"/>
          <w:szCs w:val="28"/>
        </w:rPr>
        <w:t>я</w:t>
      </w:r>
      <w:r w:rsidRPr="00FE6706">
        <w:rPr>
          <w:b/>
          <w:sz w:val="28"/>
          <w:szCs w:val="28"/>
        </w:rPr>
        <w:t xml:space="preserve"> материала при подозрении на менингококковую инфекцию</w:t>
      </w:r>
    </w:p>
    <w:p w:rsidR="00C41D61" w:rsidRPr="00960355" w:rsidRDefault="00A71B3E" w:rsidP="00C41D6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Взятие </w:t>
      </w:r>
      <w:proofErr w:type="gramStart"/>
      <w:r>
        <w:rPr>
          <w:b/>
          <w:sz w:val="28"/>
          <w:szCs w:val="28"/>
        </w:rPr>
        <w:t>отделяемого</w:t>
      </w:r>
      <w:proofErr w:type="gramEnd"/>
      <w:r>
        <w:rPr>
          <w:b/>
          <w:sz w:val="28"/>
          <w:szCs w:val="28"/>
        </w:rPr>
        <w:t xml:space="preserve"> задней стенки</w:t>
      </w:r>
      <w:r w:rsidR="00C41D61" w:rsidRPr="00960355">
        <w:rPr>
          <w:b/>
          <w:sz w:val="28"/>
          <w:szCs w:val="28"/>
        </w:rPr>
        <w:t xml:space="preserve"> носоглотки.</w:t>
      </w:r>
    </w:p>
    <w:tbl>
      <w:tblPr>
        <w:tblW w:w="0" w:type="auto"/>
        <w:tblLook w:val="04A0"/>
      </w:tblPr>
      <w:tblGrid>
        <w:gridCol w:w="4785"/>
        <w:gridCol w:w="4786"/>
      </w:tblGrid>
      <w:tr w:rsidR="00C41D61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center"/>
            </w:pPr>
            <w:r w:rsidRPr="009469FF">
              <w:t>ЭТАПЫ</w:t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center"/>
            </w:pPr>
            <w:r w:rsidRPr="009469FF">
              <w:t>ПРИМЕЧАНИЕ</w:t>
            </w:r>
          </w:p>
        </w:tc>
      </w:tr>
      <w:tr w:rsidR="00C41D61" w:rsidTr="00C41D61">
        <w:tc>
          <w:tcPr>
            <w:tcW w:w="9571" w:type="dxa"/>
            <w:gridSpan w:val="2"/>
          </w:tcPr>
          <w:p w:rsidR="00C41D61" w:rsidRPr="009469FF" w:rsidRDefault="00C41D61" w:rsidP="005F0A48">
            <w:pPr>
              <w:spacing w:line="276" w:lineRule="auto"/>
              <w:jc w:val="center"/>
            </w:pPr>
            <w:r w:rsidRPr="009469FF">
              <w:t>ПОДГОТОВКА К ПРОЦЕДУРЕ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1. Объяснить пациенту смысл и необходимость предстоящего исследования и получить согласие.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Забор материала производят утром, натощак, до лечения.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2. Вымыть руки с мылом, надеть халат, маску и перчатки.</w:t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3. Поставить стеклографом номер на пробирке, соответствующий номеру направления.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</w:p>
        </w:tc>
      </w:tr>
      <w:tr w:rsidR="00C41D61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4. Установить пробирку в штатив.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</w:p>
        </w:tc>
      </w:tr>
      <w:tr w:rsidR="00C41D61" w:rsidTr="00C41D61">
        <w:tc>
          <w:tcPr>
            <w:tcW w:w="9571" w:type="dxa"/>
            <w:gridSpan w:val="2"/>
          </w:tcPr>
          <w:p w:rsidR="00C41D61" w:rsidRPr="009469FF" w:rsidRDefault="00C41D61" w:rsidP="005F0A48">
            <w:pPr>
              <w:spacing w:line="276" w:lineRule="auto"/>
              <w:jc w:val="center"/>
            </w:pPr>
            <w:r w:rsidRPr="009469FF">
              <w:t>ВЫПОЛНЕНИЕ ПРОЦЕДУРЫ</w:t>
            </w:r>
          </w:p>
        </w:tc>
      </w:tr>
      <w:tr w:rsidR="00C41D61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1. Налить в пробирку 3-5 мл питательной среды.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Соблюдать стерильность</w:t>
            </w:r>
            <w:r w:rsidR="003E3724">
              <w:t>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2. Изогнуть стерильный ватный тампон о край пробирки под углом 135° на расстоянии 3-4 см от конца</w:t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Можно взять готовый изогнутый стержень с тампоном.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3. Предложить пациенту широко открыть рот.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4. Надавить шпателем, который находится в левой руке, на корень языка.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5. Ввести тампон концом вверх под мягкое небо в носоглотку и осторожным движением собрать слизь.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Необходимо провести тампоном под мягким небом 2-3 раза.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6.Извлечь тампон, не касаясь слизистой оболочки рта и зубов.</w:t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7.Поместить в пробирку с питательной средой, не касаясь ее стенок.</w:t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8.Поставить пробирку в штатив для пробирок, затем штатив в бикс.</w:t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Проверить соответствие номера пробирки с номером направления и Ф.И.О. пациента.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 xml:space="preserve">9. Положить грелку в бикс, уплотнив поролоном, термометр для поддержания температуры в пределах </w:t>
            </w:r>
            <w:r>
              <w:t xml:space="preserve">37 - </w:t>
            </w:r>
            <w:r w:rsidRPr="009469FF">
              <w:t>38</w:t>
            </w:r>
            <w:proofErr w:type="gramStart"/>
            <w:r w:rsidRPr="009469FF">
              <w:t xml:space="preserve"> °С</w:t>
            </w:r>
            <w:proofErr w:type="gramEnd"/>
            <w:r w:rsidRPr="009469FF">
              <w:t xml:space="preserve"> в момент транспортировки.</w:t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Менингококк погибает при температуре ниже 37°С.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10.Закрыть бикс на «замок»</w:t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На биксе имеются специальные приспособления для падежного укрепления крышки бикса.</w:t>
            </w:r>
          </w:p>
        </w:tc>
      </w:tr>
      <w:tr w:rsidR="00C41D61" w:rsidTr="00C41D61">
        <w:tc>
          <w:tcPr>
            <w:tcW w:w="9571" w:type="dxa"/>
            <w:gridSpan w:val="2"/>
          </w:tcPr>
          <w:p w:rsidR="00C41D61" w:rsidRPr="009469FF" w:rsidRDefault="00C41D61" w:rsidP="005F0A48">
            <w:pPr>
              <w:spacing w:line="276" w:lineRule="auto"/>
              <w:jc w:val="center"/>
            </w:pPr>
            <w:r w:rsidRPr="009469FF">
              <w:t>ОКОНЧАНИЕ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>1. Снять перчатки, маску и погрузить их в дезинфицирующий раствор.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</w:p>
        </w:tc>
      </w:tr>
      <w:tr w:rsidR="00C41D61" w:rsidTr="00C41D61">
        <w:tc>
          <w:tcPr>
            <w:tcW w:w="4785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lastRenderedPageBreak/>
              <w:t>2. Доставить взятый материал в биксе е направлением в бактериологическую лабораторию.</w:t>
            </w:r>
            <w:r w:rsidRPr="009469FF">
              <w:tab/>
            </w:r>
          </w:p>
        </w:tc>
        <w:tc>
          <w:tcPr>
            <w:tcW w:w="4786" w:type="dxa"/>
          </w:tcPr>
          <w:p w:rsidR="00C41D61" w:rsidRPr="009469FF" w:rsidRDefault="00C41D61" w:rsidP="005F0A48">
            <w:pPr>
              <w:spacing w:line="276" w:lineRule="auto"/>
              <w:jc w:val="both"/>
            </w:pPr>
            <w:r w:rsidRPr="009469FF">
              <w:t xml:space="preserve">Биологический </w:t>
            </w:r>
            <w:r>
              <w:t>материал доставляется НЕМЕДЛЕННО!</w:t>
            </w:r>
          </w:p>
        </w:tc>
      </w:tr>
    </w:tbl>
    <w:p w:rsidR="00C41D61" w:rsidRPr="00A55659" w:rsidRDefault="00C41D61" w:rsidP="005F0A48">
      <w:pPr>
        <w:spacing w:line="276" w:lineRule="auto"/>
        <w:jc w:val="both"/>
        <w:rPr>
          <w:sz w:val="28"/>
          <w:szCs w:val="28"/>
        </w:rPr>
      </w:pPr>
    </w:p>
    <w:p w:rsidR="00C41D61" w:rsidRDefault="00C41D61" w:rsidP="005F0A4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Спинномозговая  жидкость</w:t>
      </w:r>
      <w:r w:rsidR="00022425">
        <w:rPr>
          <w:b/>
          <w:sz w:val="28"/>
          <w:szCs w:val="28"/>
        </w:rPr>
        <w:t xml:space="preserve"> (ликвор)</w:t>
      </w:r>
      <w:r>
        <w:rPr>
          <w:b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4785"/>
        <w:gridCol w:w="4786"/>
      </w:tblGrid>
      <w:tr w:rsidR="00C41D61" w:rsidRPr="001070D7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center"/>
            </w:pPr>
            <w:r w:rsidRPr="001070D7">
              <w:t>ЭТАПЫ</w:t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center"/>
            </w:pPr>
            <w:r w:rsidRPr="001070D7">
              <w:t>ПРИМЕЧАНИЕ</w:t>
            </w:r>
          </w:p>
        </w:tc>
      </w:tr>
      <w:tr w:rsidR="00C41D61" w:rsidRPr="001070D7" w:rsidTr="00C41D61">
        <w:tc>
          <w:tcPr>
            <w:tcW w:w="9571" w:type="dxa"/>
            <w:gridSpan w:val="2"/>
          </w:tcPr>
          <w:p w:rsidR="00C41D61" w:rsidRPr="001070D7" w:rsidRDefault="00C41D61" w:rsidP="005F0A48">
            <w:pPr>
              <w:spacing w:line="276" w:lineRule="auto"/>
              <w:jc w:val="center"/>
            </w:pPr>
            <w:r w:rsidRPr="001070D7">
              <w:t>ПОДГОТОВКА К ПРОЦЕДУРЕ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1.Объяснить пациенту смысл и необходимость предстоящего исследования и получить согласие.</w:t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 xml:space="preserve">СМЖ получают при </w:t>
            </w:r>
            <w:proofErr w:type="spellStart"/>
            <w:r w:rsidRPr="001070D7">
              <w:t>люмбальной</w:t>
            </w:r>
            <w:proofErr w:type="spellEnd"/>
            <w:r w:rsidRPr="001070D7">
              <w:t xml:space="preserve"> пункции.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2.Вымыть руки с мылом, надеть халат, маску и перчатки.</w:t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</w:p>
        </w:tc>
      </w:tr>
      <w:tr w:rsidR="00C41D61" w:rsidRPr="001070D7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3. Поставить стеклографом номер на пробирке, соответствующий номеру направления.</w:t>
            </w:r>
            <w:r w:rsidRPr="001070D7">
              <w:tab/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 xml:space="preserve">Стерильная </w:t>
            </w:r>
            <w:proofErr w:type="spellStart"/>
            <w:r w:rsidRPr="001070D7">
              <w:t>центрифужная</w:t>
            </w:r>
            <w:proofErr w:type="spellEnd"/>
            <w:r w:rsidRPr="001070D7">
              <w:t xml:space="preserve"> пробирка.</w:t>
            </w:r>
          </w:p>
        </w:tc>
      </w:tr>
      <w:tr w:rsidR="00C41D61" w:rsidRPr="001070D7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4.Установить пробирку в штатив.</w:t>
            </w:r>
            <w:r w:rsidRPr="001070D7">
              <w:tab/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</w:p>
        </w:tc>
      </w:tr>
      <w:tr w:rsidR="00C41D61" w:rsidRPr="001070D7" w:rsidTr="00C41D61">
        <w:tc>
          <w:tcPr>
            <w:tcW w:w="9571" w:type="dxa"/>
            <w:gridSpan w:val="2"/>
          </w:tcPr>
          <w:p w:rsidR="00C41D61" w:rsidRPr="001070D7" w:rsidRDefault="00C41D61" w:rsidP="005F0A48">
            <w:pPr>
              <w:spacing w:line="276" w:lineRule="auto"/>
              <w:jc w:val="center"/>
            </w:pPr>
            <w:r w:rsidRPr="001070D7">
              <w:t>ВЫПОЛНЕНИЕ ПРОЦЕДУРЫ</w:t>
            </w:r>
          </w:p>
        </w:tc>
      </w:tr>
      <w:tr w:rsidR="00C41D61" w:rsidRPr="001070D7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1.Забор СМЖ производит ВРАЧ!</w:t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Соблюдать стерильность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2.Поставить пробирку в штатив для пробирок, затем штатив в бикс.</w:t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Проверить соответствие номера пробирки с номером направления и Ф.И.О. пациента.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 xml:space="preserve">3. Положить грелку в бикс, уплотнив поролоном, термометр для поддержания температуры в пределах </w:t>
            </w:r>
            <w:r>
              <w:t xml:space="preserve">37 - </w:t>
            </w:r>
            <w:r w:rsidRPr="001070D7">
              <w:t>38</w:t>
            </w:r>
            <w:proofErr w:type="gramStart"/>
            <w:r w:rsidRPr="001070D7">
              <w:t xml:space="preserve"> °С</w:t>
            </w:r>
            <w:proofErr w:type="gramEnd"/>
            <w:r w:rsidRPr="001070D7">
              <w:t xml:space="preserve"> в момент транспортировки.</w:t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Менингококк погибает при температуре ниже 37°С.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4. Закрыть бикс на «замок»</w:t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1070D7">
              <w:t>На биксе имеются специальные приспособления для падежного укрепления крышки бикса.</w:t>
            </w:r>
          </w:p>
        </w:tc>
      </w:tr>
      <w:tr w:rsidR="00C41D61" w:rsidRPr="001070D7" w:rsidTr="00C41D61">
        <w:tc>
          <w:tcPr>
            <w:tcW w:w="9571" w:type="dxa"/>
            <w:gridSpan w:val="2"/>
          </w:tcPr>
          <w:p w:rsidR="00C41D61" w:rsidRPr="001070D7" w:rsidRDefault="00C41D61" w:rsidP="005F0A48">
            <w:pPr>
              <w:spacing w:line="276" w:lineRule="auto"/>
              <w:jc w:val="center"/>
            </w:pPr>
            <w:r w:rsidRPr="001070D7">
              <w:t>ОКОНЧАНИЕ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>
              <w:t>1.</w:t>
            </w:r>
            <w:r w:rsidRPr="00212B97">
              <w:t>Снять перчатки, маску и погрузить их в дезинфицирующий раствор.</w:t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</w:p>
        </w:tc>
      </w:tr>
      <w:tr w:rsidR="00C41D61" w:rsidRPr="00212B97" w:rsidTr="00C41D61">
        <w:tc>
          <w:tcPr>
            <w:tcW w:w="4785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>
              <w:t>2.</w:t>
            </w:r>
            <w:r w:rsidRPr="00212B97">
              <w:t>Доставить взятый материал в биксе е направлением в бактериологическую лабораторию.</w:t>
            </w:r>
            <w:r w:rsidRPr="00212B97">
              <w:tab/>
            </w:r>
          </w:p>
        </w:tc>
        <w:tc>
          <w:tcPr>
            <w:tcW w:w="4786" w:type="dxa"/>
          </w:tcPr>
          <w:p w:rsidR="00C41D61" w:rsidRPr="001070D7" w:rsidRDefault="00C41D61" w:rsidP="005F0A48">
            <w:pPr>
              <w:spacing w:line="276" w:lineRule="auto"/>
              <w:jc w:val="both"/>
            </w:pPr>
            <w:r w:rsidRPr="00212B97">
              <w:t>Биологический материал доставляется НЕМЕДЛЕННО!</w:t>
            </w:r>
          </w:p>
        </w:tc>
      </w:tr>
    </w:tbl>
    <w:p w:rsidR="00C41D61" w:rsidRPr="001070D7" w:rsidRDefault="00C41D61" w:rsidP="00C41D61">
      <w:pPr>
        <w:spacing w:line="360" w:lineRule="auto"/>
        <w:jc w:val="both"/>
      </w:pPr>
    </w:p>
    <w:p w:rsidR="00C41D61" w:rsidRPr="00CC7ED5" w:rsidRDefault="00CC7ED5" w:rsidP="00812111">
      <w:pPr>
        <w:pStyle w:val="a3"/>
        <w:spacing w:line="360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забора</w:t>
      </w:r>
      <w:r w:rsidR="00C41D61" w:rsidRPr="00CC7ED5">
        <w:rPr>
          <w:b/>
          <w:sz w:val="28"/>
          <w:szCs w:val="28"/>
        </w:rPr>
        <w:t xml:space="preserve"> проб мокроты</w:t>
      </w:r>
    </w:p>
    <w:tbl>
      <w:tblPr>
        <w:tblW w:w="0" w:type="auto"/>
        <w:tblLook w:val="04A0"/>
      </w:tblPr>
      <w:tblGrid>
        <w:gridCol w:w="4785"/>
        <w:gridCol w:w="4786"/>
      </w:tblGrid>
      <w:tr w:rsidR="00C41D61" w:rsidTr="00C41D61">
        <w:tc>
          <w:tcPr>
            <w:tcW w:w="4785" w:type="dxa"/>
          </w:tcPr>
          <w:p w:rsidR="00C41D61" w:rsidRDefault="00C41D61" w:rsidP="005F0A48">
            <w:pPr>
              <w:spacing w:line="276" w:lineRule="auto"/>
              <w:jc w:val="center"/>
            </w:pPr>
            <w:r w:rsidRPr="008A7C2C">
              <w:t>ЭТАПЫ</w:t>
            </w:r>
          </w:p>
        </w:tc>
        <w:tc>
          <w:tcPr>
            <w:tcW w:w="4786" w:type="dxa"/>
          </w:tcPr>
          <w:p w:rsidR="00C41D61" w:rsidRDefault="00C41D61" w:rsidP="005F0A48">
            <w:pPr>
              <w:spacing w:line="276" w:lineRule="auto"/>
              <w:jc w:val="center"/>
            </w:pPr>
            <w:r w:rsidRPr="008A7C2C">
              <w:t>ПРИМЕЧАНИЕ</w:t>
            </w:r>
          </w:p>
        </w:tc>
      </w:tr>
      <w:tr w:rsidR="00C41D61" w:rsidTr="00C41D61">
        <w:tc>
          <w:tcPr>
            <w:tcW w:w="9571" w:type="dxa"/>
            <w:gridSpan w:val="2"/>
          </w:tcPr>
          <w:p w:rsidR="00C41D61" w:rsidRDefault="00C41D61" w:rsidP="005F0A48">
            <w:pPr>
              <w:spacing w:line="276" w:lineRule="auto"/>
              <w:jc w:val="center"/>
            </w:pPr>
            <w:r w:rsidRPr="008A7C2C">
              <w:t>ПОДГОТОВКА К ПРОЦЕДУРЕ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Default="00C41D61" w:rsidP="005F0A48">
            <w:pPr>
              <w:spacing w:line="276" w:lineRule="auto"/>
              <w:jc w:val="both"/>
            </w:pPr>
            <w:r w:rsidRPr="008A7C2C">
              <w:t>1. Предупредить   и   объяснить   пациенту смысл и необходимость предстоящего исследования.</w:t>
            </w:r>
          </w:p>
        </w:tc>
        <w:tc>
          <w:tcPr>
            <w:tcW w:w="4786" w:type="dxa"/>
          </w:tcPr>
          <w:p w:rsidR="00C41D61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Default="00C41D61" w:rsidP="005F0A48">
            <w:pPr>
              <w:spacing w:line="276" w:lineRule="auto"/>
              <w:jc w:val="both"/>
            </w:pPr>
            <w:r w:rsidRPr="008A7C2C">
              <w:t>2. Объяснить, что сбор Мокроты целесообразно проводить до начала антибиотикотерапии.</w:t>
            </w:r>
          </w:p>
        </w:tc>
        <w:tc>
          <w:tcPr>
            <w:tcW w:w="4786" w:type="dxa"/>
          </w:tcPr>
          <w:p w:rsidR="00C41D61" w:rsidRDefault="00C41D61" w:rsidP="005F0A48">
            <w:pPr>
              <w:spacing w:line="276" w:lineRule="auto"/>
              <w:jc w:val="both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8A7C2C" w:rsidRDefault="00C41D61" w:rsidP="005F0A48">
            <w:pPr>
              <w:spacing w:line="276" w:lineRule="auto"/>
              <w:jc w:val="both"/>
            </w:pPr>
            <w:r w:rsidRPr="008A7C2C">
              <w:t>3. Обучить технике сбора мокроты:</w:t>
            </w:r>
          </w:p>
          <w:p w:rsidR="00C41D61" w:rsidRPr="008A7C2C" w:rsidRDefault="00C41D61" w:rsidP="005F0A48">
            <w:pPr>
              <w:spacing w:line="276" w:lineRule="auto"/>
              <w:jc w:val="both"/>
            </w:pPr>
            <w:r w:rsidRPr="008A7C2C">
              <w:lastRenderedPageBreak/>
              <w:t>- предупредить, что собирают мокроту только при кашле, а не при отхаркивании;</w:t>
            </w:r>
          </w:p>
          <w:p w:rsidR="00C41D61" w:rsidRPr="008A7C2C" w:rsidRDefault="00C41D61" w:rsidP="005F0A48">
            <w:pPr>
              <w:spacing w:line="276" w:lineRule="auto"/>
              <w:jc w:val="both"/>
            </w:pPr>
            <w:r w:rsidRPr="008A7C2C">
              <w:t>- объяснить, что необходимо</w:t>
            </w:r>
            <w:r w:rsidR="00EF0C51">
              <w:t xml:space="preserve"> </w:t>
            </w:r>
            <w:r w:rsidRPr="008A7C2C">
              <w:t>соблюдать правила личной гигиены</w:t>
            </w:r>
            <w:r w:rsidR="00EF0C51">
              <w:t xml:space="preserve"> </w:t>
            </w:r>
            <w:r w:rsidRPr="008A7C2C">
              <w:t>до и после сбора мокроты;</w:t>
            </w:r>
          </w:p>
          <w:p w:rsidR="00C41D61" w:rsidRPr="008A7C2C" w:rsidRDefault="00C41D61" w:rsidP="005F0A48">
            <w:pPr>
              <w:spacing w:line="276" w:lineRule="auto"/>
              <w:jc w:val="both"/>
            </w:pPr>
            <w:r w:rsidRPr="008A7C2C">
              <w:t>- объяснить, что необходимо вечером почистить зубы, а утром, натощак прополоскать рот и глотку кипяченой водой непосредственно перед сбором.</w:t>
            </w:r>
          </w:p>
        </w:tc>
        <w:tc>
          <w:tcPr>
            <w:tcW w:w="4786" w:type="dxa"/>
          </w:tcPr>
          <w:p w:rsidR="00C41D61" w:rsidRDefault="00C41D61" w:rsidP="005F0A48">
            <w:pPr>
              <w:spacing w:line="276" w:lineRule="auto"/>
              <w:jc w:val="both"/>
            </w:pPr>
            <w:r w:rsidRPr="00AD5A5C">
              <w:lastRenderedPageBreak/>
              <w:t xml:space="preserve">Если пациент испытывает трудности при </w:t>
            </w:r>
            <w:r w:rsidRPr="00AD5A5C">
              <w:lastRenderedPageBreak/>
              <w:t>обучении, оставьте ему письменные рекомендации.</w:t>
            </w:r>
          </w:p>
        </w:tc>
      </w:tr>
      <w:tr w:rsidR="00C41D61" w:rsidTr="00C41D61">
        <w:tc>
          <w:tcPr>
            <w:tcW w:w="9571" w:type="dxa"/>
            <w:gridSpan w:val="2"/>
          </w:tcPr>
          <w:p w:rsidR="00C41D61" w:rsidRDefault="00C41D61" w:rsidP="005F0A48">
            <w:pPr>
              <w:spacing w:line="276" w:lineRule="auto"/>
              <w:jc w:val="center"/>
            </w:pPr>
            <w:r w:rsidRPr="00AD5A5C">
              <w:lastRenderedPageBreak/>
              <w:t>ВЫПОЛНЕНИЕ ПРОЦЕДУРЫ</w:t>
            </w:r>
          </w:p>
        </w:tc>
      </w:tr>
      <w:tr w:rsidR="00C41D61" w:rsidTr="00C41D61">
        <w:tc>
          <w:tcPr>
            <w:tcW w:w="4785" w:type="dxa"/>
          </w:tcPr>
          <w:p w:rsidR="00C41D61" w:rsidRPr="008A7C2C" w:rsidRDefault="00C41D61" w:rsidP="005F0A48">
            <w:pPr>
              <w:spacing w:line="276" w:lineRule="auto"/>
              <w:jc w:val="both"/>
            </w:pPr>
            <w:r>
              <w:t>1.Открыть крышку банки.</w:t>
            </w:r>
          </w:p>
        </w:tc>
        <w:tc>
          <w:tcPr>
            <w:tcW w:w="4786" w:type="dxa"/>
          </w:tcPr>
          <w:p w:rsidR="00C41D61" w:rsidRDefault="00C41D61" w:rsidP="005F0A48">
            <w:pPr>
              <w:spacing w:line="276" w:lineRule="auto"/>
              <w:jc w:val="both"/>
            </w:pPr>
          </w:p>
        </w:tc>
      </w:tr>
      <w:tr w:rsidR="00C41D61" w:rsidRPr="005768A8" w:rsidTr="00C41D61">
        <w:tc>
          <w:tcPr>
            <w:tcW w:w="4785" w:type="dxa"/>
          </w:tcPr>
          <w:p w:rsidR="00C41D61" w:rsidRPr="00AD5A5C" w:rsidRDefault="00C41D61" w:rsidP="005F0A48">
            <w:pPr>
              <w:spacing w:line="276" w:lineRule="auto"/>
              <w:jc w:val="both"/>
            </w:pPr>
            <w:r w:rsidRPr="00AD5A5C">
              <w:t>2.Откашлять и собрать мокроту (не слюну)</w:t>
            </w:r>
          </w:p>
          <w:p w:rsidR="00C41D61" w:rsidRPr="008A7C2C" w:rsidRDefault="00C41D61" w:rsidP="005F0A48">
            <w:pPr>
              <w:spacing w:line="276" w:lineRule="auto"/>
              <w:jc w:val="both"/>
            </w:pPr>
            <w:r w:rsidRPr="00AD5A5C">
              <w:t>в стерильную банку в количестве не менее 5 мл.</w:t>
            </w:r>
          </w:p>
        </w:tc>
        <w:tc>
          <w:tcPr>
            <w:tcW w:w="4786" w:type="dxa"/>
          </w:tcPr>
          <w:p w:rsidR="00C41D61" w:rsidRDefault="00C41D61" w:rsidP="005F0A48">
            <w:pPr>
              <w:spacing w:line="276" w:lineRule="auto"/>
              <w:jc w:val="both"/>
            </w:pPr>
            <w:r w:rsidRPr="00AD5A5C">
              <w:t xml:space="preserve">Следите, чтобы мокрота не попала на край </w:t>
            </w:r>
            <w:proofErr w:type="gramStart"/>
            <w:r w:rsidRPr="00AD5A5C">
              <w:t>банки</w:t>
            </w:r>
            <w:proofErr w:type="gramEnd"/>
            <w:r w:rsidRPr="00AD5A5C">
              <w:t xml:space="preserve"> и не касайтесь внутрен</w:t>
            </w:r>
            <w:r>
              <w:t>ней  поверхности крышки и банки.</w:t>
            </w:r>
          </w:p>
        </w:tc>
      </w:tr>
      <w:tr w:rsidR="00C41D61" w:rsidTr="00C41D61">
        <w:tc>
          <w:tcPr>
            <w:tcW w:w="9571" w:type="dxa"/>
            <w:gridSpan w:val="2"/>
          </w:tcPr>
          <w:p w:rsidR="00C41D61" w:rsidRDefault="00C41D61" w:rsidP="005F0A48">
            <w:pPr>
              <w:spacing w:line="276" w:lineRule="auto"/>
              <w:jc w:val="center"/>
            </w:pPr>
            <w:r w:rsidRPr="00AD5A5C">
              <w:t>ОКОНЧАНИЕ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8A7C2C" w:rsidRDefault="00C41D61" w:rsidP="005F0A48">
            <w:pPr>
              <w:spacing w:line="276" w:lineRule="auto"/>
              <w:jc w:val="both"/>
            </w:pPr>
            <w:r w:rsidRPr="00AD5A5C">
              <w:t>Прикрепить направление и доставить в бактериологическую лабораторию.</w:t>
            </w:r>
          </w:p>
        </w:tc>
        <w:tc>
          <w:tcPr>
            <w:tcW w:w="4786" w:type="dxa"/>
          </w:tcPr>
          <w:p w:rsidR="00C41D61" w:rsidRPr="00172CCB" w:rsidRDefault="00C41D61" w:rsidP="005F0A48">
            <w:pPr>
              <w:spacing w:line="276" w:lineRule="auto"/>
              <w:jc w:val="both"/>
            </w:pPr>
            <w:r>
              <w:t>Исследуется свежевы</w:t>
            </w:r>
            <w:r w:rsidRPr="00172CCB">
              <w:t>деленная мо</w:t>
            </w:r>
            <w:r>
              <w:t>крота  не позднее 1-1,5 часов. В</w:t>
            </w:r>
            <w:r w:rsidRPr="00172CCB">
              <w:t xml:space="preserve"> условиях стационара:</w:t>
            </w:r>
          </w:p>
          <w:p w:rsidR="00C41D61" w:rsidRDefault="00C41D61" w:rsidP="005F0A48">
            <w:pPr>
              <w:spacing w:line="276" w:lineRule="auto"/>
              <w:jc w:val="both"/>
            </w:pPr>
            <w:r>
              <w:t>в</w:t>
            </w:r>
            <w:r w:rsidRPr="00172CCB">
              <w:t xml:space="preserve"> бактериологическую лабораторию мокроту доставляют в герметичном контейнере, а если необходимо транспортировать мокроту на дальнее расстояние, то используют спецтранспорт.</w:t>
            </w:r>
          </w:p>
        </w:tc>
      </w:tr>
    </w:tbl>
    <w:p w:rsidR="00C41D61" w:rsidRPr="00A261F9" w:rsidRDefault="00C41D61" w:rsidP="005F0A48">
      <w:pPr>
        <w:spacing w:line="276" w:lineRule="auto"/>
        <w:jc w:val="both"/>
      </w:pPr>
    </w:p>
    <w:p w:rsidR="00C41D61" w:rsidRPr="00C36EF0" w:rsidRDefault="00C41D61" w:rsidP="00C41D61">
      <w:pPr>
        <w:spacing w:line="360" w:lineRule="auto"/>
        <w:jc w:val="both"/>
      </w:pPr>
    </w:p>
    <w:p w:rsidR="00C41D61" w:rsidRDefault="003E3724" w:rsidP="00C41D61">
      <w:pPr>
        <w:spacing w:line="360" w:lineRule="auto"/>
        <w:jc w:val="both"/>
      </w:pPr>
      <w:r>
        <w:t xml:space="preserve">                             </w:t>
      </w:r>
      <w:r w:rsidR="00C41D61">
        <w:rPr>
          <w:noProof/>
        </w:rPr>
        <w:drawing>
          <wp:inline distT="0" distB="0" distL="0" distR="0">
            <wp:extent cx="3988106" cy="2974555"/>
            <wp:effectExtent l="0" t="0" r="0" b="0"/>
            <wp:docPr id="3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10" cy="297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61" w:rsidRPr="00B1198F" w:rsidRDefault="00C41D61" w:rsidP="00C41D61">
      <w:pPr>
        <w:jc w:val="both"/>
      </w:pPr>
      <w:r w:rsidRPr="00B1198F">
        <w:tab/>
      </w:r>
    </w:p>
    <w:p w:rsidR="00CC7ED5" w:rsidRPr="006B09E0" w:rsidRDefault="003E3724" w:rsidP="00320971">
      <w:r w:rsidRPr="00320971">
        <w:rPr>
          <w:rStyle w:val="af4"/>
          <w:b w:val="0"/>
          <w:color w:val="333333"/>
          <w:shd w:val="clear" w:color="auto" w:fill="FFFFFF"/>
        </w:rPr>
        <w:t>Рис. 2.</w:t>
      </w:r>
      <w:r w:rsidR="00C41D61" w:rsidRPr="00320971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41D61" w:rsidRPr="00320971">
        <w:rPr>
          <w:color w:val="333333"/>
          <w:shd w:val="clear" w:color="auto" w:fill="FFFFFF"/>
        </w:rPr>
        <w:t>Обучение пациента подготовке к взятию мокроты для бактериологического исследования:</w:t>
      </w:r>
      <w:r w:rsidR="00C41D61" w:rsidRPr="00320971">
        <w:rPr>
          <w:color w:val="333333"/>
        </w:rPr>
        <w:br/>
      </w:r>
      <w:r w:rsidR="00FF1C73" w:rsidRPr="00320971">
        <w:rPr>
          <w:rStyle w:val="af4"/>
          <w:b w:val="0"/>
          <w:color w:val="333333"/>
          <w:shd w:val="clear" w:color="auto" w:fill="FFFFFF"/>
        </w:rPr>
        <w:t xml:space="preserve">            </w:t>
      </w:r>
      <w:r w:rsidR="00C41D61" w:rsidRPr="00320971">
        <w:rPr>
          <w:rStyle w:val="af4"/>
          <w:b w:val="0"/>
          <w:color w:val="333333"/>
          <w:shd w:val="clear" w:color="auto" w:fill="FFFFFF"/>
        </w:rPr>
        <w:t>а</w:t>
      </w:r>
      <w:r w:rsidR="00C41D61" w:rsidRPr="00320971">
        <w:rPr>
          <w:rStyle w:val="af4"/>
          <w:color w:val="333333"/>
          <w:shd w:val="clear" w:color="auto" w:fill="FFFFFF"/>
        </w:rPr>
        <w:t xml:space="preserve"> -</w:t>
      </w:r>
      <w:r w:rsidR="00C41D61" w:rsidRPr="00320971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41D61" w:rsidRPr="00320971">
        <w:rPr>
          <w:color w:val="333333"/>
          <w:shd w:val="clear" w:color="auto" w:fill="FFFFFF"/>
        </w:rPr>
        <w:t>почистить зубы за 2 часа до сбора мокроты;</w:t>
      </w:r>
      <w:r w:rsidR="00C41D61" w:rsidRPr="00320971">
        <w:rPr>
          <w:color w:val="333333"/>
        </w:rPr>
        <w:br/>
      </w:r>
      <w:r w:rsidR="00FF1C73" w:rsidRPr="00320971">
        <w:rPr>
          <w:rStyle w:val="af4"/>
          <w:color w:val="333333"/>
          <w:shd w:val="clear" w:color="auto" w:fill="FFFFFF"/>
        </w:rPr>
        <w:t xml:space="preserve">            </w:t>
      </w:r>
      <w:r w:rsidR="00C41D61" w:rsidRPr="00320971">
        <w:rPr>
          <w:rStyle w:val="af4"/>
          <w:b w:val="0"/>
          <w:color w:val="333333"/>
          <w:shd w:val="clear" w:color="auto" w:fill="FFFFFF"/>
        </w:rPr>
        <w:t xml:space="preserve">б </w:t>
      </w:r>
      <w:r w:rsidR="00C41D61" w:rsidRPr="00320971">
        <w:rPr>
          <w:rStyle w:val="af4"/>
          <w:color w:val="333333"/>
          <w:shd w:val="clear" w:color="auto" w:fill="FFFFFF"/>
        </w:rPr>
        <w:t>-</w:t>
      </w:r>
      <w:r w:rsidR="00C41D61" w:rsidRPr="00320971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41D61" w:rsidRPr="00320971">
        <w:rPr>
          <w:color w:val="333333"/>
          <w:shd w:val="clear" w:color="auto" w:fill="FFFFFF"/>
        </w:rPr>
        <w:t>полоскание полости рта и глотки кипяченой водой;</w:t>
      </w:r>
      <w:r w:rsidR="00C41D61" w:rsidRPr="00320971">
        <w:rPr>
          <w:color w:val="333333"/>
        </w:rPr>
        <w:br/>
      </w:r>
      <w:r w:rsidR="00FF1C73" w:rsidRPr="00320971">
        <w:rPr>
          <w:rStyle w:val="af4"/>
          <w:b w:val="0"/>
          <w:color w:val="333333"/>
          <w:shd w:val="clear" w:color="auto" w:fill="FFFFFF"/>
        </w:rPr>
        <w:t xml:space="preserve">            </w:t>
      </w:r>
      <w:r w:rsidR="00C41D61" w:rsidRPr="00320971">
        <w:rPr>
          <w:rStyle w:val="af4"/>
          <w:b w:val="0"/>
          <w:color w:val="333333"/>
          <w:shd w:val="clear" w:color="auto" w:fill="FFFFFF"/>
        </w:rPr>
        <w:t>в -</w:t>
      </w:r>
      <w:r w:rsidR="00C41D61" w:rsidRPr="00320971">
        <w:rPr>
          <w:rStyle w:val="apple-converted-space"/>
          <w:rFonts w:eastAsiaTheme="majorEastAsia"/>
          <w:b/>
          <w:color w:val="333333"/>
          <w:shd w:val="clear" w:color="auto" w:fill="FFFFFF"/>
        </w:rPr>
        <w:t> </w:t>
      </w:r>
      <w:r w:rsidR="00C41D61" w:rsidRPr="00320971">
        <w:rPr>
          <w:color w:val="333333"/>
          <w:shd w:val="clear" w:color="auto" w:fill="FFFFFF"/>
        </w:rPr>
        <w:t>техника открывания банки;</w:t>
      </w:r>
      <w:r w:rsidR="00C41D61" w:rsidRPr="00320971">
        <w:rPr>
          <w:color w:val="333333"/>
        </w:rPr>
        <w:br/>
      </w:r>
      <w:r w:rsidR="00FF1C73" w:rsidRPr="00320971">
        <w:rPr>
          <w:rStyle w:val="af4"/>
          <w:b w:val="0"/>
          <w:color w:val="333333"/>
          <w:shd w:val="clear" w:color="auto" w:fill="FFFFFF"/>
        </w:rPr>
        <w:t xml:space="preserve">            </w:t>
      </w:r>
      <w:proofErr w:type="gramStart"/>
      <w:r w:rsidR="00C41D61" w:rsidRPr="00320971">
        <w:rPr>
          <w:rStyle w:val="af4"/>
          <w:b w:val="0"/>
          <w:color w:val="333333"/>
          <w:shd w:val="clear" w:color="auto" w:fill="FFFFFF"/>
        </w:rPr>
        <w:t>г</w:t>
      </w:r>
      <w:proofErr w:type="gramEnd"/>
      <w:r w:rsidR="00C41D61" w:rsidRPr="00320971">
        <w:rPr>
          <w:rStyle w:val="apple-converted-space"/>
          <w:rFonts w:eastAsiaTheme="majorEastAsia"/>
          <w:b/>
          <w:color w:val="333333"/>
          <w:shd w:val="clear" w:color="auto" w:fill="FFFFFF"/>
        </w:rPr>
        <w:t> </w:t>
      </w:r>
      <w:r w:rsidRPr="00320971">
        <w:rPr>
          <w:b/>
          <w:color w:val="333333"/>
          <w:shd w:val="clear" w:color="auto" w:fill="FFFFFF"/>
        </w:rPr>
        <w:t xml:space="preserve">- </w:t>
      </w:r>
      <w:r w:rsidRPr="00320971">
        <w:rPr>
          <w:color w:val="333333"/>
          <w:shd w:val="clear" w:color="auto" w:fill="FFFFFF"/>
        </w:rPr>
        <w:t>сбор</w:t>
      </w:r>
      <w:r>
        <w:rPr>
          <w:color w:val="333333"/>
          <w:shd w:val="clear" w:color="auto" w:fill="FFFFFF"/>
        </w:rPr>
        <w:t xml:space="preserve"> мокроты при откашливании.</w:t>
      </w:r>
    </w:p>
    <w:p w:rsidR="00C41D61" w:rsidRPr="00CC7ED5" w:rsidRDefault="00CC7ED5" w:rsidP="00812111">
      <w:pPr>
        <w:pStyle w:val="a3"/>
        <w:spacing w:line="360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Алгоритм з</w:t>
      </w:r>
      <w:r w:rsidR="00C41D61" w:rsidRPr="00CC7ED5">
        <w:rPr>
          <w:b/>
          <w:sz w:val="28"/>
          <w:szCs w:val="28"/>
        </w:rPr>
        <w:t>абор</w:t>
      </w:r>
      <w:r>
        <w:rPr>
          <w:b/>
          <w:sz w:val="28"/>
          <w:szCs w:val="28"/>
        </w:rPr>
        <w:t>а</w:t>
      </w:r>
      <w:r w:rsidR="00812111">
        <w:rPr>
          <w:b/>
          <w:sz w:val="28"/>
          <w:szCs w:val="28"/>
        </w:rPr>
        <w:t xml:space="preserve"> </w:t>
      </w:r>
      <w:r w:rsidR="00327E84">
        <w:rPr>
          <w:b/>
          <w:sz w:val="28"/>
          <w:szCs w:val="28"/>
        </w:rPr>
        <w:t>кала ректальной петлей</w:t>
      </w:r>
    </w:p>
    <w:tbl>
      <w:tblPr>
        <w:tblW w:w="0" w:type="auto"/>
        <w:tblLook w:val="04A0"/>
      </w:tblPr>
      <w:tblGrid>
        <w:gridCol w:w="4785"/>
        <w:gridCol w:w="4786"/>
      </w:tblGrid>
      <w:tr w:rsidR="00C41D61" w:rsidRPr="0065316B" w:rsidTr="00C41D61">
        <w:tc>
          <w:tcPr>
            <w:tcW w:w="4785" w:type="dxa"/>
          </w:tcPr>
          <w:p w:rsidR="00C41D61" w:rsidRPr="002F7745" w:rsidRDefault="00C41D61" w:rsidP="00736FA2">
            <w:r w:rsidRPr="0065316B">
              <w:t>ЭТАПЫ</w:t>
            </w:r>
          </w:p>
        </w:tc>
        <w:tc>
          <w:tcPr>
            <w:tcW w:w="4786" w:type="dxa"/>
          </w:tcPr>
          <w:p w:rsidR="00C41D61" w:rsidRPr="0065316B" w:rsidRDefault="00C41D61" w:rsidP="00736FA2">
            <w:pPr>
              <w:jc w:val="center"/>
              <w:rPr>
                <w:b/>
                <w:color w:val="FF0000"/>
              </w:rPr>
            </w:pPr>
            <w:r w:rsidRPr="0065316B">
              <w:t>ПРИМЕЧАНИЕ</w:t>
            </w:r>
          </w:p>
        </w:tc>
      </w:tr>
      <w:tr w:rsidR="00C41D61" w:rsidRPr="0065316B" w:rsidTr="00C41D61">
        <w:tc>
          <w:tcPr>
            <w:tcW w:w="9571" w:type="dxa"/>
            <w:gridSpan w:val="2"/>
          </w:tcPr>
          <w:p w:rsidR="00C41D61" w:rsidRDefault="00C41D61" w:rsidP="00736FA2">
            <w:pPr>
              <w:jc w:val="center"/>
            </w:pPr>
          </w:p>
          <w:p w:rsidR="00C41D61" w:rsidRPr="0065316B" w:rsidRDefault="00C41D61" w:rsidP="00736FA2">
            <w:pPr>
              <w:jc w:val="center"/>
            </w:pPr>
            <w:r w:rsidRPr="0065316B">
              <w:t>ПОДГОТОВКА К ПРОЦЕДУРЕ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pPr>
              <w:jc w:val="both"/>
              <w:rPr>
                <w:b/>
                <w:color w:val="FF0000"/>
              </w:rPr>
            </w:pPr>
            <w:r w:rsidRPr="0065316B">
              <w:t>1.Объяснить пациенту смысл и необходимость предстоящего исследования, сроки получения результата и получить согласие на процедуру</w:t>
            </w:r>
          </w:p>
        </w:tc>
        <w:tc>
          <w:tcPr>
            <w:tcW w:w="4786" w:type="dxa"/>
          </w:tcPr>
          <w:p w:rsidR="00C41D61" w:rsidRPr="00774FD1" w:rsidRDefault="00C41D61" w:rsidP="00736FA2">
            <w:pPr>
              <w:jc w:val="both"/>
            </w:pPr>
            <w:r w:rsidRPr="0065316B">
              <w:t>Забор материала производят в любое время, согласовав с лабораторией. Достоверный ответ получают через 5-7 дней, если правильно подготовлен пациент и правильно взят мазок.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pPr>
              <w:jc w:val="both"/>
            </w:pPr>
            <w:r w:rsidRPr="0065316B">
              <w:t xml:space="preserve">2. Вымыть руки с мылом, надеть халат, маску и перчатки.        </w:t>
            </w:r>
            <w:r w:rsidRPr="0065316B">
              <w:tab/>
            </w:r>
          </w:p>
        </w:tc>
        <w:tc>
          <w:tcPr>
            <w:tcW w:w="4786" w:type="dxa"/>
          </w:tcPr>
          <w:p w:rsidR="00C41D61" w:rsidRPr="0065316B" w:rsidRDefault="00C41D61" w:rsidP="00736FA2"/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pPr>
              <w:jc w:val="both"/>
            </w:pPr>
            <w:r w:rsidRPr="0065316B">
              <w:t xml:space="preserve">3.Поставить стеклографом номер на пробирке, соответствующий номеру направления.    </w:t>
            </w:r>
          </w:p>
        </w:tc>
        <w:tc>
          <w:tcPr>
            <w:tcW w:w="4786" w:type="dxa"/>
          </w:tcPr>
          <w:p w:rsidR="00C41D61" w:rsidRPr="0065316B" w:rsidRDefault="00C41D61" w:rsidP="00736FA2"/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r w:rsidRPr="0065316B">
              <w:t>4. Установить пробирку, содер</w:t>
            </w:r>
            <w:r>
              <w:t xml:space="preserve">жащую консервант, в штатив.    </w:t>
            </w:r>
          </w:p>
        </w:tc>
        <w:tc>
          <w:tcPr>
            <w:tcW w:w="4786" w:type="dxa"/>
          </w:tcPr>
          <w:p w:rsidR="00C41D61" w:rsidRPr="0065316B" w:rsidRDefault="00C41D61" w:rsidP="00736FA2"/>
        </w:tc>
      </w:tr>
      <w:tr w:rsidR="00C41D61" w:rsidRPr="0065316B" w:rsidTr="00C41D61">
        <w:tc>
          <w:tcPr>
            <w:tcW w:w="9571" w:type="dxa"/>
            <w:gridSpan w:val="2"/>
          </w:tcPr>
          <w:p w:rsidR="00C41D61" w:rsidRPr="0065316B" w:rsidRDefault="00C41D61" w:rsidP="00736FA2">
            <w:pPr>
              <w:jc w:val="center"/>
            </w:pPr>
            <w:r w:rsidRPr="0065316B">
              <w:t>ВЫПОЛНЕНИЕ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r w:rsidRPr="0065316B">
              <w:t xml:space="preserve">1. Уложить пациента на левый бок, привести колени к животу.    </w:t>
            </w:r>
          </w:p>
        </w:tc>
        <w:tc>
          <w:tcPr>
            <w:tcW w:w="4786" w:type="dxa"/>
          </w:tcPr>
          <w:p w:rsidR="00C41D61" w:rsidRPr="0065316B" w:rsidRDefault="00C41D61" w:rsidP="00736FA2">
            <w:r w:rsidRPr="0065316B">
              <w:t>Пациент может принять коленно-локтевое положение.</w:t>
            </w:r>
          </w:p>
          <w:p w:rsidR="00C41D61" w:rsidRPr="0065316B" w:rsidRDefault="00C41D61" w:rsidP="00736FA2"/>
        </w:tc>
      </w:tr>
      <w:tr w:rsidR="00C41D61" w:rsidRPr="0065316B" w:rsidTr="00C41D61">
        <w:tc>
          <w:tcPr>
            <w:tcW w:w="4785" w:type="dxa"/>
          </w:tcPr>
          <w:p w:rsidR="00C41D61" w:rsidRPr="0065316B" w:rsidRDefault="00742B3F" w:rsidP="00736FA2">
            <w:r>
              <w:t xml:space="preserve">2. </w:t>
            </w:r>
            <w:r w:rsidR="00C41D61" w:rsidRPr="0065316B">
              <w:t xml:space="preserve">Извлечь петлю из пробирки (держать ее только за наружную поверхность ватно-марлевого тампона, плотно закрывающего пробирку).    </w:t>
            </w:r>
          </w:p>
        </w:tc>
        <w:tc>
          <w:tcPr>
            <w:tcW w:w="4786" w:type="dxa"/>
          </w:tcPr>
          <w:p w:rsidR="00C41D61" w:rsidRPr="0065316B" w:rsidRDefault="00C41D61" w:rsidP="00736FA2">
            <w:r w:rsidRPr="0065316B">
              <w:t>Соблюдается стерильность.</w:t>
            </w:r>
          </w:p>
          <w:p w:rsidR="00C41D61" w:rsidRPr="0065316B" w:rsidRDefault="00C41D61" w:rsidP="00736FA2"/>
        </w:tc>
      </w:tr>
      <w:tr w:rsidR="00C41D61" w:rsidRPr="003F7749" w:rsidTr="00C41D61">
        <w:tc>
          <w:tcPr>
            <w:tcW w:w="4785" w:type="dxa"/>
          </w:tcPr>
          <w:p w:rsidR="00C41D61" w:rsidRPr="0065316B" w:rsidRDefault="00742B3F" w:rsidP="00736FA2">
            <w:r>
              <w:t xml:space="preserve">3. </w:t>
            </w:r>
            <w:r w:rsidR="00C41D61" w:rsidRPr="0065316B">
              <w:t xml:space="preserve">Развести ягодицы пациента левой рукой, осторожно ввести петлю в анальное отверстие, продвигая ее в прямую кишку вначале по направлению к пупку (1 - 2 см), а затем параллельно позвоночнику, продвигая петлю еще на глубину 4-5 см.    </w:t>
            </w:r>
          </w:p>
        </w:tc>
        <w:tc>
          <w:tcPr>
            <w:tcW w:w="4786" w:type="dxa"/>
          </w:tcPr>
          <w:p w:rsidR="00C41D61" w:rsidRPr="0065316B" w:rsidRDefault="00C41D61" w:rsidP="00736FA2">
            <w:r w:rsidRPr="0065316B">
              <w:t>Методика забора материала из прямой кишки зависит от ее расположения.</w:t>
            </w:r>
          </w:p>
          <w:p w:rsidR="00C41D61" w:rsidRPr="0065316B" w:rsidRDefault="00C41D61" w:rsidP="00736FA2"/>
        </w:tc>
      </w:tr>
      <w:tr w:rsidR="00C41D61" w:rsidRPr="0065316B" w:rsidTr="00C41D61">
        <w:tc>
          <w:tcPr>
            <w:tcW w:w="4785" w:type="dxa"/>
          </w:tcPr>
          <w:p w:rsidR="00C41D61" w:rsidRPr="0065316B" w:rsidRDefault="00C41D61" w:rsidP="00736FA2">
            <w:r w:rsidRPr="0065316B">
              <w:t>4. Опустить петлю в стерильную пробирку с консервантом, не касаяс</w:t>
            </w:r>
            <w:r w:rsidR="00742B3F">
              <w:t xml:space="preserve">ь краев и наружной поверхности </w:t>
            </w:r>
            <w:r w:rsidRPr="0065316B">
              <w:t>пробирки</w:t>
            </w:r>
          </w:p>
        </w:tc>
        <w:tc>
          <w:tcPr>
            <w:tcW w:w="4786" w:type="dxa"/>
          </w:tcPr>
          <w:p w:rsidR="00C41D61" w:rsidRPr="0065316B" w:rsidRDefault="00C41D61" w:rsidP="00736FA2">
            <w:r w:rsidRPr="0065316B">
              <w:t>Плотно закрыть пробирку с консервантом ватно-марлевым тампоном, в который вмонтирован стержень с металлической петлей для забора материала. Петля полностью погружена в раствор.</w:t>
            </w:r>
          </w:p>
          <w:p w:rsidR="00C41D61" w:rsidRPr="0065316B" w:rsidRDefault="00C41D61" w:rsidP="00736FA2"/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r w:rsidRPr="0065316B">
              <w:t xml:space="preserve">5. Поставить пробирку в штатив для пробирок, затем штатив в бикс, уплотнив поролоном.      </w:t>
            </w:r>
          </w:p>
        </w:tc>
        <w:tc>
          <w:tcPr>
            <w:tcW w:w="4786" w:type="dxa"/>
          </w:tcPr>
          <w:p w:rsidR="00C41D61" w:rsidRPr="0065316B" w:rsidRDefault="00C41D61" w:rsidP="00736FA2">
            <w:r w:rsidRPr="0065316B">
              <w:t>Проверить соответствие номера пробирки с номером направления и Ф.И.О. пациента.</w:t>
            </w:r>
          </w:p>
          <w:p w:rsidR="00C41D61" w:rsidRPr="0065316B" w:rsidRDefault="00C41D61" w:rsidP="00736FA2"/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r w:rsidRPr="0065316B">
              <w:t xml:space="preserve">6.  Закрыть бикс на «замок».  </w:t>
            </w:r>
          </w:p>
        </w:tc>
        <w:tc>
          <w:tcPr>
            <w:tcW w:w="4786" w:type="dxa"/>
          </w:tcPr>
          <w:p w:rsidR="00C41D61" w:rsidRPr="0065316B" w:rsidRDefault="00C41D61" w:rsidP="00736FA2">
            <w:r w:rsidRPr="0065316B">
              <w:t>На биксе имеются специальные приспособления для надежного укрепления крышки бикса.</w:t>
            </w:r>
          </w:p>
          <w:p w:rsidR="00C41D61" w:rsidRPr="0065316B" w:rsidRDefault="00C41D61" w:rsidP="00736FA2"/>
        </w:tc>
      </w:tr>
      <w:tr w:rsidR="00C41D61" w:rsidRPr="0065316B" w:rsidTr="00C41D61">
        <w:tc>
          <w:tcPr>
            <w:tcW w:w="9571" w:type="dxa"/>
            <w:gridSpan w:val="2"/>
          </w:tcPr>
          <w:p w:rsidR="00C41D61" w:rsidRPr="0065316B" w:rsidRDefault="00C41D61" w:rsidP="00736FA2">
            <w:pPr>
              <w:jc w:val="center"/>
            </w:pPr>
            <w:r>
              <w:t>ОКОНЧАНИЕ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r w:rsidRPr="0065316B">
              <w:t xml:space="preserve">1. Снять перчатки, маску и погрузить их н дезинфицирующий раствор.    </w:t>
            </w:r>
            <w:r w:rsidRPr="0065316B">
              <w:tab/>
            </w:r>
          </w:p>
          <w:p w:rsidR="00C41D61" w:rsidRPr="0065316B" w:rsidRDefault="00C41D61" w:rsidP="00736FA2"/>
        </w:tc>
        <w:tc>
          <w:tcPr>
            <w:tcW w:w="4786" w:type="dxa"/>
          </w:tcPr>
          <w:p w:rsidR="00C41D61" w:rsidRPr="0065316B" w:rsidRDefault="00C41D61" w:rsidP="00736FA2"/>
        </w:tc>
      </w:tr>
      <w:tr w:rsidR="00C41D61" w:rsidRPr="003F7749" w:rsidTr="00C41D61">
        <w:tc>
          <w:tcPr>
            <w:tcW w:w="4785" w:type="dxa"/>
          </w:tcPr>
          <w:p w:rsidR="00C41D61" w:rsidRPr="0065316B" w:rsidRDefault="00C41D61" w:rsidP="00736FA2">
            <w:r w:rsidRPr="0065316B">
              <w:t>2.  Доставить взятый материал в биксе с направлением в бактериологическую лабораторию.</w:t>
            </w:r>
          </w:p>
        </w:tc>
        <w:tc>
          <w:tcPr>
            <w:tcW w:w="4786" w:type="dxa"/>
          </w:tcPr>
          <w:p w:rsidR="00C41D61" w:rsidRPr="0065316B" w:rsidRDefault="00C41D61" w:rsidP="00736FA2">
            <w:r w:rsidRPr="0065316B">
              <w:t>Биологический материал доставляется как можно быстрее, но не позже, чем через 1 час</w:t>
            </w:r>
          </w:p>
        </w:tc>
      </w:tr>
    </w:tbl>
    <w:p w:rsidR="00C41D61" w:rsidRPr="0065316B" w:rsidRDefault="00C41D61" w:rsidP="00C41D61">
      <w:pPr>
        <w:jc w:val="both"/>
        <w:rPr>
          <w:b/>
          <w:color w:val="FF0000"/>
        </w:rPr>
      </w:pPr>
    </w:p>
    <w:p w:rsidR="00C41D61" w:rsidRDefault="00C41D61" w:rsidP="00C41D61">
      <w:r w:rsidRPr="00D2163E">
        <w:lastRenderedPageBreak/>
        <w:tab/>
      </w:r>
      <w:r w:rsidRPr="00884E9F">
        <w:rPr>
          <w:noProof/>
        </w:rPr>
        <w:drawing>
          <wp:inline distT="0" distB="0" distL="0" distR="0">
            <wp:extent cx="5940425" cy="273692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61" w:rsidRPr="0065316B" w:rsidRDefault="00320971" w:rsidP="00C41D61">
      <w:r>
        <w:t>Рис. 3</w:t>
      </w:r>
      <w:r w:rsidR="00C41D61" w:rsidRPr="0065316B">
        <w:t xml:space="preserve">.  Взятие кала для бактериологического исследования: </w:t>
      </w:r>
    </w:p>
    <w:p w:rsidR="00C41D61" w:rsidRPr="0065316B" w:rsidRDefault="00320971" w:rsidP="00C41D61">
      <w:r>
        <w:t xml:space="preserve">            </w:t>
      </w:r>
      <w:r w:rsidR="00C41D61" w:rsidRPr="0065316B">
        <w:t xml:space="preserve">а - подготовка к взятию кала; </w:t>
      </w:r>
    </w:p>
    <w:p w:rsidR="00C41D61" w:rsidRPr="0065316B" w:rsidRDefault="00320971" w:rsidP="00C41D61">
      <w:r>
        <w:t xml:space="preserve">            </w:t>
      </w:r>
      <w:proofErr w:type="gramStart"/>
      <w:r w:rsidR="00C41D61" w:rsidRPr="0065316B">
        <w:t>б</w:t>
      </w:r>
      <w:proofErr w:type="gramEnd"/>
      <w:r w:rsidR="00C41D61" w:rsidRPr="0065316B">
        <w:t xml:space="preserve"> - взятие кала; </w:t>
      </w:r>
    </w:p>
    <w:p w:rsidR="00C41D61" w:rsidRPr="0065316B" w:rsidRDefault="00320971" w:rsidP="00C41D61">
      <w:r>
        <w:t xml:space="preserve">            </w:t>
      </w:r>
      <w:r w:rsidR="00C41D61" w:rsidRPr="0065316B">
        <w:t xml:space="preserve">в - техника выполнения соскоба со слизистой прямой кишки, вращение стержня; </w:t>
      </w:r>
    </w:p>
    <w:p w:rsidR="00C41D61" w:rsidRPr="0065316B" w:rsidRDefault="00320971" w:rsidP="00C41D61">
      <w:r>
        <w:t xml:space="preserve">            </w:t>
      </w:r>
      <w:proofErr w:type="gramStart"/>
      <w:r w:rsidR="00C41D61" w:rsidRPr="0065316B">
        <w:t>г</w:t>
      </w:r>
      <w:proofErr w:type="gramEnd"/>
      <w:r w:rsidR="00C41D61" w:rsidRPr="0065316B">
        <w:t xml:space="preserve"> - погружение стержня в пробирку.</w:t>
      </w:r>
    </w:p>
    <w:p w:rsidR="00736FA2" w:rsidRDefault="00736FA2" w:rsidP="00327E84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</w:p>
    <w:p w:rsidR="00C41D61" w:rsidRPr="00CC7ED5" w:rsidRDefault="00CC7ED5" w:rsidP="00327E84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о</w:t>
      </w:r>
      <w:r w:rsidR="00C41D61" w:rsidRPr="00CC7ED5">
        <w:rPr>
          <w:b/>
          <w:sz w:val="28"/>
          <w:szCs w:val="28"/>
        </w:rPr>
        <w:t>тбор</w:t>
      </w:r>
      <w:r>
        <w:rPr>
          <w:b/>
          <w:sz w:val="28"/>
          <w:szCs w:val="28"/>
        </w:rPr>
        <w:t>а</w:t>
      </w:r>
      <w:r w:rsidR="00C41D61" w:rsidRPr="00CC7ED5">
        <w:rPr>
          <w:b/>
          <w:sz w:val="28"/>
          <w:szCs w:val="28"/>
        </w:rPr>
        <w:t xml:space="preserve"> проб мочи</w:t>
      </w:r>
    </w:p>
    <w:tbl>
      <w:tblPr>
        <w:tblW w:w="0" w:type="auto"/>
        <w:tblLook w:val="04A0"/>
      </w:tblPr>
      <w:tblGrid>
        <w:gridCol w:w="4785"/>
        <w:gridCol w:w="4786"/>
      </w:tblGrid>
      <w:tr w:rsidR="00C41D61" w:rsidRPr="002F7745" w:rsidTr="00C41D61">
        <w:tc>
          <w:tcPr>
            <w:tcW w:w="4785" w:type="dxa"/>
          </w:tcPr>
          <w:p w:rsidR="00C41D61" w:rsidRPr="002F7745" w:rsidRDefault="00C41D61" w:rsidP="00C41D61">
            <w:pPr>
              <w:jc w:val="center"/>
            </w:pPr>
            <w:r w:rsidRPr="002F7745">
              <w:t>ЭТАПЫ</w:t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jc w:val="center"/>
            </w:pPr>
            <w:r w:rsidRPr="002F7745">
              <w:t>ПРИМЕЧАНИЕ</w:t>
            </w:r>
          </w:p>
        </w:tc>
      </w:tr>
      <w:tr w:rsidR="00C41D61" w:rsidRPr="002F7745" w:rsidTr="00C41D61">
        <w:tc>
          <w:tcPr>
            <w:tcW w:w="9571" w:type="dxa"/>
            <w:gridSpan w:val="2"/>
          </w:tcPr>
          <w:p w:rsidR="00C41D61" w:rsidRPr="002F7745" w:rsidRDefault="00C41D61" w:rsidP="00C41D61">
            <w:pPr>
              <w:jc w:val="center"/>
            </w:pPr>
            <w:r w:rsidRPr="002F7745">
              <w:t>ПОДГОТОВКА К ПРОЦЕДУРЕ</w:t>
            </w:r>
          </w:p>
        </w:tc>
      </w:tr>
      <w:tr w:rsidR="00C41D61" w:rsidRPr="005768A8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>1. Объяснить смысл и необходимость предстоящего исследования и получить согласие на процедуру.</w:t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 xml:space="preserve">В случае </w:t>
            </w:r>
            <w:r w:rsidR="00742B3F" w:rsidRPr="002F7745">
              <w:t>не информированности</w:t>
            </w:r>
            <w:r w:rsidRPr="002F7745">
              <w:t xml:space="preserve"> пациента </w:t>
            </w:r>
            <w:proofErr w:type="gramStart"/>
            <w:r w:rsidRPr="002F7745">
              <w:t>-у</w:t>
            </w:r>
            <w:proofErr w:type="gramEnd"/>
            <w:r w:rsidRPr="002F7745">
              <w:t>точнить у врача дальнейшую тактику.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 xml:space="preserve">  2. Уточнить понимание цели исследования и объяснить последовательность процедуры.</w:t>
            </w:r>
            <w:r w:rsidRPr="002F7745">
              <w:tab/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>Обеспечить письменной информацией, если пациент имеет трудности в обучении.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>3. Обучить технике подмывания перед сбором мочи: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- зайти в туалетную комнату и раздеться до пояса;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-вымыть руки;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-расстелить бумажное полотенце на тумбочке;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- положить на него салфетки и поставить закрытую баночку;</w:t>
            </w:r>
          </w:p>
          <w:p w:rsidR="00C41D61" w:rsidRDefault="00C41D61" w:rsidP="00C41D61">
            <w:pPr>
              <w:spacing w:line="276" w:lineRule="auto"/>
            </w:pPr>
            <w:r w:rsidRPr="002F7745">
              <w:t xml:space="preserve">- сесть как можно ближе к спинке унитаза и развести ноги. 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ПОДГОТОВКА ЖЕНЩИНЫ: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- раздвинуть половые губы пальцами и держать их раздвинутыми до окончания процедуры;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 xml:space="preserve">- подмыть половые губы кипяченой водой с </w:t>
            </w:r>
            <w:r w:rsidRPr="002F7745">
              <w:lastRenderedPageBreak/>
              <w:t>мылом, проводя рукой в направлении спереди назад;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- осушить половые губы и наружное отверстие мочеиспускательного канала, меняя салфетки.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ПОДГОТОВКА МУЖЧИНЫ: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- взять половой член, как при мочеиспускании, освободить головку, отодвинуть крайнюю плоть и вымыть ее водой с мылом;</w:t>
            </w:r>
          </w:p>
          <w:p w:rsidR="00C41D61" w:rsidRPr="002F7745" w:rsidRDefault="00C41D61" w:rsidP="00C41D61">
            <w:pPr>
              <w:spacing w:line="276" w:lineRule="auto"/>
            </w:pPr>
            <w:r w:rsidRPr="002F7745">
              <w:t>- высушить головку полового члена, используя три салфетки.</w:t>
            </w:r>
            <w:r w:rsidRPr="002F7745">
              <w:tab/>
              <w:t>Выбросить салфетки в унитаз после однократного промокания.</w:t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</w:pPr>
          </w:p>
        </w:tc>
      </w:tr>
      <w:tr w:rsidR="00C41D61" w:rsidRPr="002F7745" w:rsidTr="00C41D61">
        <w:tc>
          <w:tcPr>
            <w:tcW w:w="9571" w:type="dxa"/>
            <w:gridSpan w:val="2"/>
          </w:tcPr>
          <w:p w:rsidR="00C41D61" w:rsidRPr="002F7745" w:rsidRDefault="00C41D61" w:rsidP="00C41D61">
            <w:pPr>
              <w:spacing w:line="276" w:lineRule="auto"/>
              <w:jc w:val="center"/>
            </w:pPr>
            <w:r w:rsidRPr="002F7745">
              <w:lastRenderedPageBreak/>
              <w:t>ВЫПОЛНЕНИЕ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>1.Обучить пациента технике сбора мочи на исследование:</w:t>
            </w:r>
          </w:p>
          <w:p w:rsidR="00C41D61" w:rsidRPr="00774FD1" w:rsidRDefault="00C41D61" w:rsidP="00C41D61">
            <w:r w:rsidRPr="00774FD1">
              <w:t>- после подмывания:</w:t>
            </w:r>
          </w:p>
          <w:p w:rsidR="00C41D61" w:rsidRPr="00774FD1" w:rsidRDefault="00C41D61" w:rsidP="00C41D61">
            <w:r w:rsidRPr="00774FD1">
              <w:t>- взять баночку, открыть крышку так, чтобы не касаться внутренней поверхности крышки и баночки;</w:t>
            </w:r>
          </w:p>
          <w:p w:rsidR="00C41D61" w:rsidRPr="00774FD1" w:rsidRDefault="00C41D61" w:rsidP="00C41D61">
            <w:r w:rsidRPr="00774FD1">
              <w:t>- положить крышку внутренней поверхностью вверх на бумажное полотенце;</w:t>
            </w:r>
          </w:p>
          <w:p w:rsidR="00C41D61" w:rsidRPr="00774FD1" w:rsidRDefault="00C41D61" w:rsidP="00C41D61">
            <w:r w:rsidRPr="00774FD1">
              <w:t>- выделить первую струю мочи в унитаз (или судно) на счет «1». «2»;</w:t>
            </w:r>
          </w:p>
          <w:p w:rsidR="00C41D61" w:rsidRPr="00774FD1" w:rsidRDefault="00C41D61" w:rsidP="00C41D61">
            <w:r w:rsidRPr="00774FD1">
              <w:t>- задержать мочеиспускание;</w:t>
            </w:r>
          </w:p>
          <w:p w:rsidR="00C41D61" w:rsidRPr="00774FD1" w:rsidRDefault="00C41D61" w:rsidP="00C41D61">
            <w:r w:rsidRPr="00774FD1">
              <w:t>- подставить баночку;</w:t>
            </w:r>
          </w:p>
          <w:p w:rsidR="00C41D61" w:rsidRPr="00774FD1" w:rsidRDefault="00C41D61" w:rsidP="00C41D61">
            <w:r w:rsidRPr="00774FD1">
              <w:t>- выделить мочу в баночку в количестве не менее 10</w:t>
            </w:r>
            <w:r>
              <w:t xml:space="preserve"> мл и задержать мочеиспускание.</w:t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</w:pPr>
          </w:p>
        </w:tc>
      </w:tr>
      <w:tr w:rsidR="00C41D61" w:rsidRPr="003F7749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 xml:space="preserve">2. Закрыть баночку крышкой, не касаясь внутренней поверхности крышки и баночки, отставить баночку.    </w:t>
            </w:r>
            <w:r w:rsidRPr="002F7745">
              <w:tab/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</w:pPr>
          </w:p>
        </w:tc>
      </w:tr>
      <w:tr w:rsidR="00C41D61" w:rsidRPr="002F7745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>3.Завершить мочеиспускание в унитаз.</w:t>
            </w:r>
            <w:r w:rsidRPr="002F7745">
              <w:tab/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</w:pPr>
          </w:p>
        </w:tc>
      </w:tr>
      <w:tr w:rsidR="00C41D61" w:rsidRPr="002F7745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>4.Вымыть руки, осушить.</w:t>
            </w:r>
            <w:r w:rsidRPr="002F7745">
              <w:tab/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</w:pPr>
          </w:p>
        </w:tc>
      </w:tr>
      <w:tr w:rsidR="00C41D61" w:rsidRPr="002F7745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</w:pPr>
            <w:r w:rsidRPr="002F7745">
              <w:t>5. Одеться.</w:t>
            </w:r>
            <w:r w:rsidRPr="002F7745">
              <w:tab/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</w:pPr>
          </w:p>
        </w:tc>
      </w:tr>
      <w:tr w:rsidR="00C41D61" w:rsidRPr="002F7745" w:rsidTr="00C41D61">
        <w:tc>
          <w:tcPr>
            <w:tcW w:w="9571" w:type="dxa"/>
            <w:gridSpan w:val="2"/>
          </w:tcPr>
          <w:p w:rsidR="00C41D61" w:rsidRPr="002F7745" w:rsidRDefault="00C41D61" w:rsidP="00C41D61">
            <w:pPr>
              <w:spacing w:line="276" w:lineRule="auto"/>
              <w:jc w:val="center"/>
            </w:pPr>
            <w:r w:rsidRPr="002F7745">
              <w:t>ОКОНЧАНИЕ ПРОЦЕДУРЫ</w:t>
            </w:r>
          </w:p>
        </w:tc>
      </w:tr>
      <w:tr w:rsidR="00C41D61" w:rsidRPr="003F7749" w:rsidTr="00C41D61">
        <w:tc>
          <w:tcPr>
            <w:tcW w:w="4785" w:type="dxa"/>
          </w:tcPr>
          <w:p w:rsidR="00C41D61" w:rsidRPr="002F7745" w:rsidRDefault="00C41D61" w:rsidP="00C41D61">
            <w:pPr>
              <w:spacing w:line="276" w:lineRule="auto"/>
              <w:jc w:val="both"/>
            </w:pPr>
            <w:r w:rsidRPr="002F7745">
              <w:t>Попросить пациента повторить всю полученную информацию. Объяснить пациенту</w:t>
            </w:r>
            <w:r w:rsidR="00E25F8F">
              <w:t>,</w:t>
            </w:r>
            <w:r w:rsidRPr="002F7745">
              <w:t xml:space="preserve"> куда и в какое время отнести баночку с мочой и направлением в бактериологическую лабораторию</w:t>
            </w:r>
          </w:p>
        </w:tc>
        <w:tc>
          <w:tcPr>
            <w:tcW w:w="4786" w:type="dxa"/>
          </w:tcPr>
          <w:p w:rsidR="00C41D61" w:rsidRPr="002F7745" w:rsidRDefault="00C41D61" w:rsidP="00C41D61">
            <w:pPr>
              <w:spacing w:line="276" w:lineRule="auto"/>
              <w:jc w:val="both"/>
            </w:pPr>
            <w:r w:rsidRPr="002F7745">
              <w:t>В стационарных условиях:</w:t>
            </w:r>
          </w:p>
          <w:p w:rsidR="00C41D61" w:rsidRPr="002F7745" w:rsidRDefault="000C33F0" w:rsidP="00C41D61">
            <w:pPr>
              <w:spacing w:line="276" w:lineRule="auto"/>
              <w:jc w:val="both"/>
            </w:pPr>
            <w:r>
              <w:t>о</w:t>
            </w:r>
            <w:r w:rsidR="00C41D61" w:rsidRPr="002F7745">
              <w:t>бъяснить</w:t>
            </w:r>
            <w:r>
              <w:t>,</w:t>
            </w:r>
            <w:r w:rsidR="00C41D61" w:rsidRPr="002F7745">
              <w:t xml:space="preserve"> где поставить баночку с мочой и направлением. Баночку с мочой можно хранить в специальном холодильнике при температуре + 4 ˚C  не более 24 часов.</w:t>
            </w:r>
          </w:p>
          <w:p w:rsidR="00C41D61" w:rsidRPr="002F7745" w:rsidRDefault="00C41D61" w:rsidP="00C41D61">
            <w:pPr>
              <w:spacing w:line="276" w:lineRule="auto"/>
              <w:jc w:val="both"/>
            </w:pPr>
            <w:r w:rsidRPr="002F7745">
              <w:tab/>
            </w:r>
          </w:p>
        </w:tc>
      </w:tr>
    </w:tbl>
    <w:p w:rsidR="00C41D61" w:rsidRDefault="00C41D61" w:rsidP="00C41D61">
      <w:pPr>
        <w:pStyle w:val="a3"/>
        <w:ind w:left="1146"/>
        <w:rPr>
          <w:color w:val="FF0000"/>
          <w:sz w:val="28"/>
          <w:szCs w:val="28"/>
        </w:rPr>
      </w:pPr>
    </w:p>
    <w:p w:rsidR="00736FA2" w:rsidRDefault="00736FA2" w:rsidP="00327E84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</w:p>
    <w:p w:rsidR="00736FA2" w:rsidRDefault="00736FA2" w:rsidP="00327E84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</w:p>
    <w:p w:rsidR="00C41D61" w:rsidRPr="00CC7ED5" w:rsidRDefault="00320971" w:rsidP="00327E84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Забор</w:t>
      </w:r>
      <w:r w:rsidR="00C41D61" w:rsidRPr="00CC7ED5">
        <w:rPr>
          <w:b/>
          <w:sz w:val="28"/>
          <w:szCs w:val="28"/>
        </w:rPr>
        <w:t xml:space="preserve"> материала при раневой инфекции</w:t>
      </w:r>
    </w:p>
    <w:p w:rsidR="00C41D61" w:rsidRPr="00073015" w:rsidRDefault="00C41D61" w:rsidP="00C41D61">
      <w:pPr>
        <w:pStyle w:val="a3"/>
        <w:ind w:left="1146"/>
        <w:rPr>
          <w:color w:val="FF0000"/>
          <w:sz w:val="28"/>
          <w:szCs w:val="28"/>
        </w:rPr>
      </w:pPr>
    </w:p>
    <w:p w:rsidR="00C41D61" w:rsidRPr="00736FA2" w:rsidRDefault="00C41D61" w:rsidP="00736FA2">
      <w:pPr>
        <w:pStyle w:val="a3"/>
        <w:numPr>
          <w:ilvl w:val="0"/>
          <w:numId w:val="10"/>
        </w:numPr>
        <w:spacing w:after="200" w:line="360" w:lineRule="auto"/>
      </w:pPr>
      <w:r w:rsidRPr="00736FA2">
        <w:t xml:space="preserve">Взятие материала производит лечащий врач во время операции или перевязки. </w:t>
      </w:r>
    </w:p>
    <w:p w:rsidR="00C41D61" w:rsidRPr="00736FA2" w:rsidRDefault="00C41D61" w:rsidP="00736FA2">
      <w:pPr>
        <w:pStyle w:val="a3"/>
        <w:numPr>
          <w:ilvl w:val="0"/>
          <w:numId w:val="10"/>
        </w:numPr>
        <w:spacing w:after="200" w:line="360" w:lineRule="auto"/>
      </w:pPr>
      <w:r w:rsidRPr="00736FA2">
        <w:t xml:space="preserve">В большинстве случаев исследуют поражённые ткани и аспираты. </w:t>
      </w:r>
    </w:p>
    <w:p w:rsidR="00C41D61" w:rsidRPr="00736FA2" w:rsidRDefault="00C41D61" w:rsidP="00736FA2">
      <w:pPr>
        <w:pStyle w:val="a3"/>
        <w:numPr>
          <w:ilvl w:val="0"/>
          <w:numId w:val="10"/>
        </w:numPr>
        <w:spacing w:after="200" w:line="360" w:lineRule="auto"/>
      </w:pPr>
      <w:r w:rsidRPr="00736FA2">
        <w:t xml:space="preserve">Наиболее правильный способ взятия жидких материалов – объёмно с помощью стерильного шприца. Отбор материала тампоном производят только при невозможности осуществления объёмного метода. </w:t>
      </w:r>
    </w:p>
    <w:p w:rsidR="00C41D61" w:rsidRPr="00736FA2" w:rsidRDefault="00C41D61" w:rsidP="00736FA2">
      <w:pPr>
        <w:pStyle w:val="a3"/>
        <w:numPr>
          <w:ilvl w:val="0"/>
          <w:numId w:val="10"/>
        </w:numPr>
        <w:spacing w:after="200" w:line="360" w:lineRule="auto"/>
      </w:pPr>
      <w:r w:rsidRPr="00736FA2">
        <w:t>Промыванием раневой поверхности физ. раствором удаляют местно применяемые антисептические и антибактериальные препараты.</w:t>
      </w:r>
    </w:p>
    <w:p w:rsidR="00C41D61" w:rsidRPr="00736FA2" w:rsidRDefault="00C41D61" w:rsidP="00736FA2">
      <w:pPr>
        <w:pStyle w:val="a3"/>
        <w:numPr>
          <w:ilvl w:val="0"/>
          <w:numId w:val="10"/>
        </w:numPr>
        <w:spacing w:after="200" w:line="360" w:lineRule="auto"/>
      </w:pPr>
      <w:r w:rsidRPr="00736FA2">
        <w:t xml:space="preserve">Кожу вокруг раны обрабатывают спиртом или другим антисептиком, некротические массы, детрит, гной удаляют стерильной сухой салфеткой. </w:t>
      </w:r>
    </w:p>
    <w:p w:rsidR="00C41D61" w:rsidRPr="00736FA2" w:rsidRDefault="00C41D61" w:rsidP="00736FA2">
      <w:pPr>
        <w:pStyle w:val="a3"/>
        <w:numPr>
          <w:ilvl w:val="0"/>
          <w:numId w:val="10"/>
        </w:numPr>
        <w:spacing w:after="200" w:line="360" w:lineRule="auto"/>
      </w:pPr>
      <w:r w:rsidRPr="00736FA2">
        <w:t xml:space="preserve">Все ёмкости с отобранным материалом плотно закрывают стерильными пробками. </w:t>
      </w:r>
    </w:p>
    <w:p w:rsidR="00C41D61" w:rsidRPr="00736FA2" w:rsidRDefault="00C41D61" w:rsidP="00736FA2">
      <w:pPr>
        <w:pStyle w:val="a3"/>
        <w:numPr>
          <w:ilvl w:val="0"/>
          <w:numId w:val="10"/>
        </w:numPr>
        <w:spacing w:after="200" w:line="360" w:lineRule="auto"/>
      </w:pPr>
      <w:r w:rsidRPr="00736FA2">
        <w:t>Доставляют в лабораторию в течение 1 часа. При невозможности доставить материал в течение этого времени, он должен храниться в холодильнике, но не более 2 часов.</w:t>
      </w:r>
    </w:p>
    <w:p w:rsidR="00320971" w:rsidRDefault="00C41D61" w:rsidP="00C41D61">
      <w:r w:rsidRPr="00736FA2">
        <w:rPr>
          <w:i/>
        </w:rPr>
        <w:t>Примечание</w:t>
      </w:r>
      <w:r w:rsidRPr="00736FA2">
        <w:t>: можно использовать специальные транспортные к</w:t>
      </w:r>
      <w:r w:rsidR="00320971">
        <w:t>онтейнеры и пробирки со средами</w:t>
      </w:r>
    </w:p>
    <w:p w:rsidR="00C41D61" w:rsidRPr="00736FA2" w:rsidRDefault="00320971" w:rsidP="00C41D61">
      <w:r>
        <w:t xml:space="preserve">                    </w:t>
      </w:r>
      <w:r w:rsidR="00C41D61" w:rsidRPr="00736FA2">
        <w:t xml:space="preserve"> </w:t>
      </w:r>
      <w:r>
        <w:t xml:space="preserve">  </w:t>
      </w:r>
      <w:r w:rsidR="00C41D61" w:rsidRPr="00736FA2">
        <w:t>На транспортной среде материал хранится 24 часа.</w:t>
      </w:r>
    </w:p>
    <w:p w:rsidR="00C41D61" w:rsidRPr="00B44223" w:rsidRDefault="00C41D61" w:rsidP="00C41D61">
      <w:pPr>
        <w:rPr>
          <w:sz w:val="28"/>
          <w:szCs w:val="28"/>
        </w:rPr>
      </w:pPr>
    </w:p>
    <w:p w:rsidR="00C41D61" w:rsidRPr="00CC7ED5" w:rsidRDefault="00320971" w:rsidP="00DA387D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Забор</w:t>
      </w:r>
      <w:r w:rsidR="00C41D61" w:rsidRPr="00CC7ED5">
        <w:rPr>
          <w:b/>
          <w:sz w:val="28"/>
          <w:szCs w:val="28"/>
        </w:rPr>
        <w:t xml:space="preserve"> отделяемого уха</w:t>
      </w:r>
    </w:p>
    <w:p w:rsidR="00C41D61" w:rsidRPr="00736FA2" w:rsidRDefault="00C41D61" w:rsidP="00DA387D">
      <w:pPr>
        <w:pStyle w:val="a3"/>
        <w:numPr>
          <w:ilvl w:val="0"/>
          <w:numId w:val="12"/>
        </w:numPr>
        <w:spacing w:line="360" w:lineRule="auto"/>
        <w:jc w:val="both"/>
      </w:pPr>
      <w:r w:rsidRPr="00736FA2">
        <w:t>Обрабатывают кожу 70% этиловым спиртом и промывают стерильным изотоническим раство</w:t>
      </w:r>
      <w:r w:rsidR="00320971">
        <w:t>ром хлорида натрия</w:t>
      </w:r>
      <w:r w:rsidRPr="00736FA2">
        <w:t xml:space="preserve">. </w:t>
      </w:r>
    </w:p>
    <w:p w:rsidR="00C41D61" w:rsidRPr="00736FA2" w:rsidRDefault="00C41D61" w:rsidP="00DA387D">
      <w:pPr>
        <w:pStyle w:val="a3"/>
        <w:numPr>
          <w:ilvl w:val="0"/>
          <w:numId w:val="12"/>
        </w:numPr>
        <w:spacing w:after="200" w:line="360" w:lineRule="auto"/>
        <w:jc w:val="both"/>
      </w:pPr>
      <w:r w:rsidRPr="00736FA2">
        <w:t>Материал из</w:t>
      </w:r>
      <w:r w:rsidR="00DA387D" w:rsidRPr="00736FA2">
        <w:t xml:space="preserve"> наружного уха</w:t>
      </w:r>
      <w:r w:rsidRPr="00736FA2">
        <w:t xml:space="preserve"> берут стерильным ватным тампоном. Тампон помещают в стерильную пробирку. </w:t>
      </w:r>
    </w:p>
    <w:p w:rsidR="00C41D61" w:rsidRPr="00736FA2" w:rsidRDefault="00C41D61" w:rsidP="00593A4B">
      <w:pPr>
        <w:pStyle w:val="a3"/>
        <w:numPr>
          <w:ilvl w:val="0"/>
          <w:numId w:val="12"/>
        </w:numPr>
        <w:spacing w:after="200" w:line="360" w:lineRule="auto"/>
        <w:jc w:val="both"/>
      </w:pPr>
      <w:r w:rsidRPr="00736FA2">
        <w:t xml:space="preserve">При поражении среднего и внутреннего уха исследуют </w:t>
      </w:r>
      <w:proofErr w:type="spellStart"/>
      <w:r w:rsidRPr="00736FA2">
        <w:t>пунктаты</w:t>
      </w:r>
      <w:proofErr w:type="spellEnd"/>
      <w:r w:rsidRPr="00736FA2">
        <w:t xml:space="preserve"> и материал, полученный во время оперативных вмешательств, </w:t>
      </w:r>
      <w:proofErr w:type="gramStart"/>
      <w:r w:rsidRPr="00736FA2">
        <w:t>собранные</w:t>
      </w:r>
      <w:proofErr w:type="gramEnd"/>
      <w:r w:rsidRPr="00736FA2">
        <w:t xml:space="preserve"> в стерильную пробирку или транспортную среду. </w:t>
      </w:r>
    </w:p>
    <w:p w:rsidR="00C41D61" w:rsidRPr="00CC7ED5" w:rsidRDefault="00B26CCB" w:rsidP="00B26CCB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Забор</w:t>
      </w:r>
      <w:r w:rsidR="00CC7ED5">
        <w:rPr>
          <w:b/>
          <w:sz w:val="28"/>
          <w:szCs w:val="28"/>
        </w:rPr>
        <w:t xml:space="preserve"> отделяемого </w:t>
      </w:r>
      <w:r w:rsidR="00B4301A">
        <w:rPr>
          <w:b/>
          <w:sz w:val="28"/>
          <w:szCs w:val="28"/>
        </w:rPr>
        <w:t xml:space="preserve">с конъюнктивы </w:t>
      </w:r>
      <w:r w:rsidR="00CC7ED5">
        <w:rPr>
          <w:b/>
          <w:sz w:val="28"/>
          <w:szCs w:val="28"/>
        </w:rPr>
        <w:t>глаз</w:t>
      </w:r>
      <w:r w:rsidR="00B4301A">
        <w:rPr>
          <w:b/>
          <w:sz w:val="28"/>
          <w:szCs w:val="28"/>
        </w:rPr>
        <w:t>а</w:t>
      </w:r>
    </w:p>
    <w:p w:rsidR="00C41D61" w:rsidRPr="00736FA2" w:rsidRDefault="00C41D61" w:rsidP="00736FA2">
      <w:pPr>
        <w:pStyle w:val="a3"/>
        <w:numPr>
          <w:ilvl w:val="0"/>
          <w:numId w:val="33"/>
        </w:numPr>
        <w:spacing w:after="200" w:line="360" w:lineRule="auto"/>
        <w:jc w:val="both"/>
      </w:pPr>
      <w:r w:rsidRPr="00736FA2">
        <w:t xml:space="preserve">Берут стеклянными стерильными палочками или платиновой петлей, предварительно </w:t>
      </w:r>
      <w:proofErr w:type="spellStart"/>
      <w:r w:rsidRPr="00736FA2">
        <w:t>фламбированной</w:t>
      </w:r>
      <w:proofErr w:type="spellEnd"/>
      <w:r w:rsidRPr="00736FA2">
        <w:t xml:space="preserve"> в пламени спиртовки и остуженной и погружают в 0,2 % сахарный бульон. </w:t>
      </w:r>
    </w:p>
    <w:p w:rsidR="00C41D61" w:rsidRPr="00736FA2" w:rsidRDefault="00B4301A" w:rsidP="00736FA2">
      <w:pPr>
        <w:pStyle w:val="a3"/>
        <w:numPr>
          <w:ilvl w:val="0"/>
          <w:numId w:val="33"/>
        </w:numPr>
        <w:spacing w:after="200" w:line="360" w:lineRule="auto"/>
        <w:jc w:val="both"/>
      </w:pPr>
      <w:r w:rsidRPr="00736FA2">
        <w:t>При наличии</w:t>
      </w:r>
      <w:r w:rsidR="00C41D61" w:rsidRPr="00736FA2">
        <w:t xml:space="preserve"> обильного гнойного отделяемого использую</w:t>
      </w:r>
      <w:r w:rsidRPr="00736FA2">
        <w:t>т</w:t>
      </w:r>
      <w:r w:rsidR="00C41D61" w:rsidRPr="00736FA2">
        <w:t xml:space="preserve"> стерильные ватные тампоны (желательно коммерческие), которыми берут гной с внутренней поверхности нижнего века движением к внутреннему углу глазной щели. </w:t>
      </w:r>
    </w:p>
    <w:p w:rsidR="00C41D61" w:rsidRPr="00736FA2" w:rsidRDefault="00C41D61" w:rsidP="00736FA2">
      <w:pPr>
        <w:pStyle w:val="a3"/>
        <w:numPr>
          <w:ilvl w:val="0"/>
          <w:numId w:val="33"/>
        </w:numPr>
        <w:spacing w:after="200" w:line="360" w:lineRule="auto"/>
        <w:jc w:val="both"/>
      </w:pPr>
      <w:r w:rsidRPr="00736FA2">
        <w:t>Необходимо следить, чтобы при моргании ресницы не касались тампона (придерживать веки руками).</w:t>
      </w:r>
    </w:p>
    <w:p w:rsidR="00E25F8F" w:rsidRDefault="00E25F8F" w:rsidP="00E25F8F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</w:p>
    <w:p w:rsidR="00E25F8F" w:rsidRDefault="00E25F8F" w:rsidP="00E25F8F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</w:p>
    <w:p w:rsidR="00E25F8F" w:rsidRDefault="00E25F8F" w:rsidP="00E25F8F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</w:p>
    <w:p w:rsidR="00E25F8F" w:rsidRDefault="00320971" w:rsidP="00E25F8F">
      <w:pPr>
        <w:pStyle w:val="a3"/>
        <w:spacing w:line="276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Забор </w:t>
      </w:r>
      <w:r w:rsidR="00B4301A">
        <w:rPr>
          <w:b/>
          <w:sz w:val="28"/>
          <w:szCs w:val="28"/>
        </w:rPr>
        <w:t xml:space="preserve"> отделяемого</w:t>
      </w:r>
      <w:r w:rsidR="00CC7ED5">
        <w:rPr>
          <w:b/>
          <w:sz w:val="28"/>
          <w:szCs w:val="28"/>
        </w:rPr>
        <w:t xml:space="preserve"> цервикального канала</w:t>
      </w:r>
    </w:p>
    <w:p w:rsidR="00C41D61" w:rsidRPr="00D77B0C" w:rsidRDefault="00C41D61" w:rsidP="00D77B0C">
      <w:pPr>
        <w:pStyle w:val="a3"/>
        <w:numPr>
          <w:ilvl w:val="0"/>
          <w:numId w:val="15"/>
        </w:numPr>
        <w:spacing w:line="360" w:lineRule="auto"/>
        <w:jc w:val="both"/>
        <w:rPr>
          <w:b/>
          <w:sz w:val="28"/>
          <w:szCs w:val="28"/>
        </w:rPr>
      </w:pPr>
      <w:r w:rsidRPr="00736FA2">
        <w:t>Обнажают шейку матки с помощью зеркал и влагалищную ее часть тщательно обрабатывают ватным тампоном, смоченным стерильным физ</w:t>
      </w:r>
      <w:r w:rsidR="007667BE" w:rsidRPr="00736FA2">
        <w:t xml:space="preserve">иологическим </w:t>
      </w:r>
      <w:r w:rsidRPr="00736FA2">
        <w:t xml:space="preserve">раствором или стерильной водой. </w:t>
      </w:r>
    </w:p>
    <w:p w:rsidR="00C41D61" w:rsidRPr="00736FA2" w:rsidRDefault="00C41D61" w:rsidP="00D77B0C">
      <w:pPr>
        <w:pStyle w:val="a3"/>
        <w:numPr>
          <w:ilvl w:val="0"/>
          <w:numId w:val="15"/>
        </w:numPr>
        <w:spacing w:line="360" w:lineRule="auto"/>
        <w:jc w:val="both"/>
      </w:pPr>
      <w:r w:rsidRPr="00736FA2">
        <w:t xml:space="preserve">Тонкий стерильный ватный тампон осторожно вводят в цервикальный канал, не касаясь стенок влагалища, и берут материал. </w:t>
      </w:r>
    </w:p>
    <w:p w:rsidR="00C41D61" w:rsidRPr="00736FA2" w:rsidRDefault="00C41D61" w:rsidP="00D77B0C">
      <w:pPr>
        <w:pStyle w:val="a3"/>
        <w:numPr>
          <w:ilvl w:val="0"/>
          <w:numId w:val="15"/>
        </w:numPr>
        <w:spacing w:line="360" w:lineRule="auto"/>
        <w:jc w:val="both"/>
      </w:pPr>
      <w:r w:rsidRPr="00736FA2">
        <w:t>Для бактериологического исследования можно использовать соскоб слизистой, полученный при диагностическом выскабливании стенок цервикального канала.</w:t>
      </w:r>
    </w:p>
    <w:p w:rsidR="00C41D61" w:rsidRPr="00CC7ED5" w:rsidRDefault="00320971" w:rsidP="00320971">
      <w:pPr>
        <w:pStyle w:val="a3"/>
        <w:spacing w:after="200" w:line="360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Забор </w:t>
      </w:r>
      <w:r w:rsidR="00CC7ED5">
        <w:rPr>
          <w:b/>
          <w:sz w:val="28"/>
          <w:szCs w:val="28"/>
        </w:rPr>
        <w:t xml:space="preserve"> грудного молока</w:t>
      </w:r>
    </w:p>
    <w:p w:rsidR="00C41D61" w:rsidRPr="00736FA2" w:rsidRDefault="00C41D61" w:rsidP="00593A4B">
      <w:pPr>
        <w:pStyle w:val="a3"/>
        <w:numPr>
          <w:ilvl w:val="0"/>
          <w:numId w:val="17"/>
        </w:numPr>
        <w:spacing w:after="200" w:line="360" w:lineRule="auto"/>
        <w:jc w:val="both"/>
      </w:pPr>
      <w:r w:rsidRPr="00736FA2">
        <w:t xml:space="preserve">Отбор проб грудного молока производится в поликлинике или стационаре в специально выделенном помещении. </w:t>
      </w:r>
    </w:p>
    <w:p w:rsidR="00C41D61" w:rsidRPr="00736FA2" w:rsidRDefault="00C41D61" w:rsidP="00593A4B">
      <w:pPr>
        <w:pStyle w:val="a3"/>
        <w:numPr>
          <w:ilvl w:val="0"/>
          <w:numId w:val="17"/>
        </w:numPr>
        <w:spacing w:after="200" w:line="360" w:lineRule="auto"/>
        <w:jc w:val="both"/>
      </w:pPr>
      <w:r w:rsidRPr="00736FA2">
        <w:t xml:space="preserve">Перед сцеживанием молока женщина должна вымыть руки с мылом, тщательно обрабатывает соски и </w:t>
      </w:r>
      <w:r w:rsidR="007667BE" w:rsidRPr="00736FA2">
        <w:t>около сосковую</w:t>
      </w:r>
      <w:r w:rsidRPr="00736FA2">
        <w:t xml:space="preserve"> область молочных желез отдельными в</w:t>
      </w:r>
      <w:r w:rsidR="008A3A10" w:rsidRPr="00736FA2">
        <w:t>атными тампонами, смоченными 70˚</w:t>
      </w:r>
      <w:r w:rsidRPr="00736FA2">
        <w:t xml:space="preserve">спиртом (каждая железа обрабатывается отдельным тампоном). </w:t>
      </w:r>
    </w:p>
    <w:p w:rsidR="00C41D61" w:rsidRPr="00736FA2" w:rsidRDefault="00C41D61" w:rsidP="00593A4B">
      <w:pPr>
        <w:pStyle w:val="a3"/>
        <w:numPr>
          <w:ilvl w:val="0"/>
          <w:numId w:val="17"/>
        </w:numPr>
        <w:spacing w:after="200" w:line="360" w:lineRule="auto"/>
        <w:jc w:val="both"/>
      </w:pPr>
      <w:r w:rsidRPr="00736FA2">
        <w:t>Молоко из правой и левой молочных желез собирается в отдельную посуду.</w:t>
      </w:r>
    </w:p>
    <w:p w:rsidR="00C41D61" w:rsidRPr="00736FA2" w:rsidRDefault="00C41D61" w:rsidP="00593A4B">
      <w:pPr>
        <w:pStyle w:val="a3"/>
        <w:numPr>
          <w:ilvl w:val="0"/>
          <w:numId w:val="17"/>
        </w:numPr>
        <w:spacing w:after="200" w:line="360" w:lineRule="auto"/>
        <w:jc w:val="both"/>
      </w:pPr>
      <w:r w:rsidRPr="00736FA2">
        <w:t xml:space="preserve">Первые 5-10 мл сцеженного молока исследованию не подлежат. </w:t>
      </w:r>
    </w:p>
    <w:p w:rsidR="00C41D61" w:rsidRPr="00736FA2" w:rsidRDefault="00C41D61" w:rsidP="00593A4B">
      <w:pPr>
        <w:pStyle w:val="a3"/>
        <w:numPr>
          <w:ilvl w:val="0"/>
          <w:numId w:val="17"/>
        </w:numPr>
        <w:spacing w:after="200" w:line="360" w:lineRule="auto"/>
        <w:jc w:val="both"/>
      </w:pPr>
      <w:r w:rsidRPr="00736FA2">
        <w:t xml:space="preserve">Последующие 3-5 мл сцеживаются в стерильные флаконы, которые закрываются стерильными пробками и доставляются в лабораторию не позднее 2-х часов в вертикальном положении во </w:t>
      </w:r>
      <w:r w:rsidR="008A3A10" w:rsidRPr="00736FA2">
        <w:t>избежание</w:t>
      </w:r>
      <w:r w:rsidRPr="00736FA2">
        <w:t xml:space="preserve"> опрокидывания и замачивания пробок. </w:t>
      </w:r>
    </w:p>
    <w:p w:rsidR="00C41D61" w:rsidRPr="00736FA2" w:rsidRDefault="00C41D61" w:rsidP="00593A4B">
      <w:pPr>
        <w:pStyle w:val="a3"/>
        <w:numPr>
          <w:ilvl w:val="0"/>
          <w:numId w:val="17"/>
        </w:numPr>
        <w:spacing w:after="200" w:line="360" w:lineRule="auto"/>
        <w:jc w:val="both"/>
      </w:pPr>
      <w:r w:rsidRPr="00736FA2">
        <w:t xml:space="preserve">До момента исследования молоко должно храниться в холодильнике. </w:t>
      </w:r>
    </w:p>
    <w:p w:rsidR="008A3A10" w:rsidRDefault="00C41D61" w:rsidP="00D77B0C">
      <w:pPr>
        <w:pStyle w:val="a3"/>
        <w:numPr>
          <w:ilvl w:val="0"/>
          <w:numId w:val="17"/>
        </w:numPr>
        <w:spacing w:after="200" w:line="360" w:lineRule="auto"/>
        <w:jc w:val="both"/>
      </w:pPr>
      <w:r w:rsidRPr="00736FA2">
        <w:t>Сцеженное накануне молоко исследованию не подлежит.</w:t>
      </w:r>
    </w:p>
    <w:p w:rsidR="00D77B0C" w:rsidRPr="00D77B0C" w:rsidRDefault="00D77B0C" w:rsidP="00D77B0C">
      <w:pPr>
        <w:pStyle w:val="a3"/>
        <w:spacing w:after="200" w:line="360" w:lineRule="auto"/>
        <w:ind w:left="644"/>
        <w:jc w:val="both"/>
      </w:pPr>
    </w:p>
    <w:p w:rsidR="00C41D61" w:rsidRPr="00CC7ED5" w:rsidRDefault="00C41D61" w:rsidP="008A3A10">
      <w:pPr>
        <w:pStyle w:val="a3"/>
        <w:spacing w:after="200" w:line="276" w:lineRule="auto"/>
        <w:ind w:left="1146"/>
        <w:jc w:val="center"/>
        <w:rPr>
          <w:b/>
          <w:sz w:val="28"/>
          <w:szCs w:val="28"/>
        </w:rPr>
      </w:pPr>
      <w:r w:rsidRPr="00CC7ED5">
        <w:rPr>
          <w:b/>
          <w:sz w:val="28"/>
          <w:szCs w:val="28"/>
        </w:rPr>
        <w:t>Забор материала при исследовании на анаэробы</w:t>
      </w:r>
    </w:p>
    <w:p w:rsidR="00C41D61" w:rsidRPr="00D77B0C" w:rsidRDefault="008A3A10" w:rsidP="00C41D61">
      <w:pPr>
        <w:spacing w:line="360" w:lineRule="auto"/>
        <w:jc w:val="both"/>
      </w:pPr>
      <w:r>
        <w:rPr>
          <w:sz w:val="28"/>
          <w:szCs w:val="28"/>
        </w:rPr>
        <w:t xml:space="preserve">       </w:t>
      </w:r>
      <w:r w:rsidR="00C41D61" w:rsidRPr="00D77B0C">
        <w:t>Образцы клинического материала для исследования на анаэробы во избежание контакта с атмосферным воздухом получают при использова</w:t>
      </w:r>
      <w:r w:rsidR="00041523" w:rsidRPr="00D77B0C">
        <w:t xml:space="preserve">нии инвазивных методов забора. </w:t>
      </w:r>
      <w:r w:rsidR="00C41D61" w:rsidRPr="00D77B0C">
        <w:t xml:space="preserve">Исследуемые материалы: кровь, плевральная, </w:t>
      </w:r>
      <w:proofErr w:type="spellStart"/>
      <w:r w:rsidR="00C41D61" w:rsidRPr="00D77B0C">
        <w:t>перитонеальная</w:t>
      </w:r>
      <w:proofErr w:type="spellEnd"/>
      <w:r w:rsidR="00C41D61" w:rsidRPr="00D77B0C">
        <w:t xml:space="preserve"> и синовиальная жидкости, гной из абсцессов и других закрытых полостей (если объем гноя превышает 2 мл, то в пробирке под резиновой пробкой сохраняются относительно анаэробные условия в течение нескольких часов), материалы из глубоких отделов свища (после очистки и асептической обработки наружного отверстия) и ран. </w:t>
      </w:r>
    </w:p>
    <w:p w:rsidR="00C41D61" w:rsidRPr="00D77B0C" w:rsidRDefault="00C41D61" w:rsidP="00C41D61">
      <w:pPr>
        <w:spacing w:line="360" w:lineRule="auto"/>
        <w:jc w:val="both"/>
      </w:pPr>
      <w:r w:rsidRPr="00D77B0C">
        <w:t>Если нет возможности использовать метод аспирации шприцем, материал берут стерильным ватным тампоном, который помещают в анаэробную транспортную среду сохранения и до транспортировки в лабораторию содержат при комнатной температуре;</w:t>
      </w:r>
    </w:p>
    <w:p w:rsidR="00D77B0C" w:rsidRDefault="00D77B0C" w:rsidP="008A3A10">
      <w:pPr>
        <w:pStyle w:val="a3"/>
        <w:spacing w:line="360" w:lineRule="auto"/>
        <w:ind w:left="1146"/>
        <w:jc w:val="center"/>
        <w:rPr>
          <w:b/>
          <w:sz w:val="28"/>
          <w:szCs w:val="28"/>
        </w:rPr>
      </w:pPr>
    </w:p>
    <w:p w:rsidR="00D77B0C" w:rsidRPr="00D77B0C" w:rsidRDefault="00D77B0C" w:rsidP="00D77B0C">
      <w:pPr>
        <w:spacing w:line="360" w:lineRule="auto"/>
        <w:rPr>
          <w:b/>
          <w:sz w:val="28"/>
          <w:szCs w:val="28"/>
        </w:rPr>
      </w:pPr>
    </w:p>
    <w:p w:rsidR="00C41D61" w:rsidRPr="00CC7ED5" w:rsidRDefault="008A3A10" w:rsidP="008A3A10">
      <w:pPr>
        <w:pStyle w:val="a3"/>
        <w:spacing w:line="360" w:lineRule="auto"/>
        <w:ind w:left="11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Забор</w:t>
      </w:r>
      <w:r w:rsidR="00C41D61" w:rsidRPr="00CC7ED5">
        <w:rPr>
          <w:b/>
          <w:sz w:val="28"/>
          <w:szCs w:val="28"/>
        </w:rPr>
        <w:t xml:space="preserve"> кала  на </w:t>
      </w:r>
      <w:r w:rsidR="00CC7ED5">
        <w:rPr>
          <w:b/>
          <w:sz w:val="28"/>
          <w:szCs w:val="28"/>
        </w:rPr>
        <w:t>дисбактериоз</w:t>
      </w:r>
    </w:p>
    <w:p w:rsidR="00C41D61" w:rsidRPr="00D77B0C" w:rsidRDefault="00C41D61" w:rsidP="00593A4B">
      <w:pPr>
        <w:pStyle w:val="a3"/>
        <w:numPr>
          <w:ilvl w:val="0"/>
          <w:numId w:val="16"/>
        </w:numPr>
        <w:spacing w:line="360" w:lineRule="auto"/>
        <w:jc w:val="both"/>
      </w:pPr>
      <w:r w:rsidRPr="00D77B0C">
        <w:t xml:space="preserve">При исследовании на дисбактериоз пациент за 1-3 дня до взятия пробы должен находиться на диете, исключающей приём продуктов, усиливающих процессы брожения в кишечнике, а также алкоголь, антимикробные лекарственные препараты и т. п. </w:t>
      </w:r>
    </w:p>
    <w:p w:rsidR="00C41D61" w:rsidRPr="00D77B0C" w:rsidRDefault="00C41D61" w:rsidP="00593A4B">
      <w:pPr>
        <w:pStyle w:val="a3"/>
        <w:numPr>
          <w:ilvl w:val="0"/>
          <w:numId w:val="16"/>
        </w:numPr>
        <w:spacing w:line="360" w:lineRule="auto"/>
        <w:jc w:val="both"/>
      </w:pPr>
      <w:r w:rsidRPr="00D77B0C">
        <w:t xml:space="preserve">Фекалии собирают сразу после дефекации из судна, горшка, специального лотка или с пеленки с помощью стерильной стеклянной палочки, проволочной петли или деревянного шпателя. </w:t>
      </w:r>
    </w:p>
    <w:p w:rsidR="00C41D61" w:rsidRPr="00D77B0C" w:rsidRDefault="00C41D61" w:rsidP="00593A4B">
      <w:pPr>
        <w:pStyle w:val="a3"/>
        <w:numPr>
          <w:ilvl w:val="0"/>
          <w:numId w:val="16"/>
        </w:numPr>
        <w:spacing w:line="360" w:lineRule="auto"/>
        <w:jc w:val="both"/>
      </w:pPr>
      <w:r w:rsidRPr="00D77B0C">
        <w:t xml:space="preserve">Порцию фекалий помещают в стерильный флакон. </w:t>
      </w:r>
    </w:p>
    <w:p w:rsidR="00C41D61" w:rsidRPr="00D77B0C" w:rsidRDefault="00C41D61" w:rsidP="00593A4B">
      <w:pPr>
        <w:pStyle w:val="a3"/>
        <w:numPr>
          <w:ilvl w:val="0"/>
          <w:numId w:val="16"/>
        </w:numPr>
        <w:spacing w:line="360" w:lineRule="auto"/>
        <w:jc w:val="both"/>
      </w:pPr>
      <w:r w:rsidRPr="00D77B0C">
        <w:t xml:space="preserve">Объём испражнений составлять 1/3 флакона, объёмом 20 мл. </w:t>
      </w:r>
    </w:p>
    <w:p w:rsidR="00C41D61" w:rsidRPr="00D77B0C" w:rsidRDefault="00C41D61" w:rsidP="00593A4B">
      <w:pPr>
        <w:pStyle w:val="a3"/>
        <w:numPr>
          <w:ilvl w:val="0"/>
          <w:numId w:val="16"/>
        </w:numPr>
        <w:spacing w:line="360" w:lineRule="auto"/>
        <w:jc w:val="both"/>
      </w:pPr>
      <w:r w:rsidRPr="00D77B0C">
        <w:t xml:space="preserve">При наличии в испражнениях патологических примесей (слизь, хлопья, гной) их следует включать в исследуемую пробу. </w:t>
      </w:r>
    </w:p>
    <w:p w:rsidR="00C41D61" w:rsidRPr="00D77B0C" w:rsidRDefault="00C41D61" w:rsidP="00593A4B">
      <w:pPr>
        <w:pStyle w:val="a3"/>
        <w:numPr>
          <w:ilvl w:val="0"/>
          <w:numId w:val="16"/>
        </w:numPr>
        <w:spacing w:line="360" w:lineRule="auto"/>
        <w:jc w:val="both"/>
      </w:pPr>
      <w:r w:rsidRPr="00D77B0C">
        <w:t>Материал доставляется в лабораторию в кратчайшие сроки (1 – 2 часа).</w:t>
      </w:r>
    </w:p>
    <w:p w:rsidR="00C41D61" w:rsidRPr="00CC7ED5" w:rsidRDefault="00C41D61" w:rsidP="00041523">
      <w:pPr>
        <w:pStyle w:val="a3"/>
        <w:spacing w:line="360" w:lineRule="auto"/>
        <w:ind w:left="1146"/>
        <w:jc w:val="center"/>
        <w:rPr>
          <w:b/>
          <w:sz w:val="28"/>
          <w:szCs w:val="28"/>
        </w:rPr>
      </w:pPr>
      <w:r w:rsidRPr="00CC7ED5">
        <w:rPr>
          <w:b/>
          <w:sz w:val="28"/>
          <w:szCs w:val="28"/>
        </w:rPr>
        <w:t xml:space="preserve">Правила забора и доставки материала </w:t>
      </w:r>
      <w:r w:rsidR="00041523">
        <w:rPr>
          <w:b/>
          <w:sz w:val="28"/>
          <w:szCs w:val="28"/>
        </w:rPr>
        <w:t>на вирусологическое исследование</w:t>
      </w:r>
    </w:p>
    <w:p w:rsidR="00C41D61" w:rsidRPr="00D77B0C" w:rsidRDefault="00FF3799" w:rsidP="00FF3799">
      <w:pPr>
        <w:spacing w:line="360" w:lineRule="auto"/>
        <w:jc w:val="both"/>
        <w:rPr>
          <w:b/>
        </w:rPr>
      </w:pPr>
      <w:r w:rsidRPr="00D77B0C">
        <w:rPr>
          <w:b/>
        </w:rPr>
        <w:t xml:space="preserve">      Пробы от больных гриппом и ОРВИ - </w:t>
      </w:r>
      <w:r w:rsidR="00C41D61" w:rsidRPr="00D77B0C">
        <w:t xml:space="preserve">отбирают при первом появлении клинических симптомов, т.е. в остром периоде заболевания (не позднее третьего дня), так как в этот период в носоглотке больного, а также в крови находится максимальное количество </w:t>
      </w:r>
      <w:proofErr w:type="gramStart"/>
      <w:r w:rsidR="00C41D61" w:rsidRPr="00D77B0C">
        <w:t>вируса</w:t>
      </w:r>
      <w:proofErr w:type="gramEnd"/>
      <w:r w:rsidR="00C41D61" w:rsidRPr="00D77B0C">
        <w:t xml:space="preserve"> и доставляют в лабораторию немедленно.</w:t>
      </w:r>
    </w:p>
    <w:p w:rsidR="00C41D61" w:rsidRPr="00D77B0C" w:rsidRDefault="00C41D61" w:rsidP="00FF3799">
      <w:pPr>
        <w:spacing w:line="360" w:lineRule="auto"/>
        <w:jc w:val="both"/>
      </w:pPr>
      <w:r w:rsidRPr="00D77B0C">
        <w:tab/>
        <w:t xml:space="preserve">Материалом для исследования служат соскоб из носа и мазок из зева, а также сыворотки крови, взятые в начале болезни и в период выздоровления. </w:t>
      </w:r>
    </w:p>
    <w:p w:rsidR="00C41D61" w:rsidRPr="00D77B0C" w:rsidRDefault="00C41D61" w:rsidP="00C41D61">
      <w:pPr>
        <w:spacing w:line="360" w:lineRule="auto"/>
        <w:rPr>
          <w:b/>
        </w:rPr>
      </w:pPr>
      <w:r w:rsidRPr="00D77B0C">
        <w:rPr>
          <w:b/>
        </w:rPr>
        <w:t>Соскоб из носа.</w:t>
      </w:r>
    </w:p>
    <w:p w:rsidR="00C41D61" w:rsidRPr="00D77B0C" w:rsidRDefault="00FF3799" w:rsidP="00C41D61">
      <w:pPr>
        <w:spacing w:line="360" w:lineRule="auto"/>
        <w:jc w:val="both"/>
      </w:pPr>
      <w:r w:rsidRPr="00D77B0C">
        <w:t xml:space="preserve">          </w:t>
      </w:r>
      <w:r w:rsidR="00C41D61" w:rsidRPr="00D77B0C">
        <w:t>Необходимо предварительно о</w:t>
      </w:r>
      <w:r w:rsidRPr="00D77B0C">
        <w:t>чистить полость носа от слизи (</w:t>
      </w:r>
      <w:r w:rsidR="00C41D61" w:rsidRPr="00D77B0C">
        <w:t>взрослым – высморкаться, детям – очистить с помощью ватных турунд). Тампон вводят на глубину 2-3- см до нижней ракови</w:t>
      </w:r>
      <w:r w:rsidRPr="00D77B0C">
        <w:t>ны, затем слегка опускают книзу</w:t>
      </w:r>
      <w:r w:rsidR="00C41D61" w:rsidRPr="00D77B0C">
        <w:t xml:space="preserve">, вводят в нижний носовой ход под нижнюю раковину, делают вращательное движение на пол оборота, таким образом, чтобы в мазке было как можно больше эпителиальных клеток. Удаляют тампон вдоль наружной стенки носовой полости, опускают в пробирку с физиологическим раствором. Палочку обломать, флакон закрыть резиновой пробкой. </w:t>
      </w:r>
    </w:p>
    <w:p w:rsidR="00C41D61" w:rsidRPr="00D77B0C" w:rsidRDefault="00C41D61" w:rsidP="00C41D61">
      <w:pPr>
        <w:spacing w:line="360" w:lineRule="auto"/>
        <w:rPr>
          <w:b/>
        </w:rPr>
      </w:pPr>
      <w:r w:rsidRPr="00D77B0C">
        <w:rPr>
          <w:b/>
        </w:rPr>
        <w:t>Мазки из зева</w:t>
      </w:r>
    </w:p>
    <w:p w:rsidR="00C41D61" w:rsidRPr="00D77B0C" w:rsidRDefault="00FF3799" w:rsidP="00FF3799">
      <w:pPr>
        <w:spacing w:line="360" w:lineRule="auto"/>
        <w:jc w:val="both"/>
      </w:pPr>
      <w:r w:rsidRPr="00D77B0C">
        <w:t xml:space="preserve">          </w:t>
      </w:r>
      <w:r w:rsidR="00C41D61" w:rsidRPr="00D77B0C">
        <w:t>Рекомендуется мазки делать до еды. Мазки отобрать при помощи сухого стерильного ватного тампона на палочке, которым протереть поверхность миндалин, задней стенки глотки и небных дужек. Тампон не должен касаться языка и слизистой полости рта. После взятия мазка тампон поместить в среду (розового цвета) во флакон из-под пенициллина, палочку обломать, флакон закрыть резиновой пробкой.</w:t>
      </w:r>
    </w:p>
    <w:p w:rsidR="00C41D61" w:rsidRPr="00D77B0C" w:rsidRDefault="00C41D61" w:rsidP="00C41D61">
      <w:pPr>
        <w:spacing w:line="360" w:lineRule="auto"/>
        <w:rPr>
          <w:b/>
        </w:rPr>
      </w:pPr>
      <w:r w:rsidRPr="00D77B0C">
        <w:rPr>
          <w:b/>
        </w:rPr>
        <w:t>Кровь для серологических исследований</w:t>
      </w:r>
    </w:p>
    <w:p w:rsidR="00C41D61" w:rsidRPr="00D77B0C" w:rsidRDefault="00C41D61" w:rsidP="002E75E3">
      <w:pPr>
        <w:spacing w:line="360" w:lineRule="auto"/>
        <w:jc w:val="both"/>
      </w:pPr>
      <w:r w:rsidRPr="00D77B0C">
        <w:lastRenderedPageBreak/>
        <w:t>•</w:t>
      </w:r>
      <w:r w:rsidRPr="00D77B0C">
        <w:tab/>
        <w:t>Парные сыворот</w:t>
      </w:r>
      <w:r w:rsidR="002E75E3" w:rsidRPr="00D77B0C">
        <w:t xml:space="preserve">ки исследуют для определения </w:t>
      </w:r>
      <w:r w:rsidRPr="00D77B0C">
        <w:t xml:space="preserve">роста титра антител к вирусам (во второй сыворотке по сравнению с первой). </w:t>
      </w:r>
    </w:p>
    <w:p w:rsidR="00C41D61" w:rsidRPr="00D77B0C" w:rsidRDefault="00C41D61" w:rsidP="002E75E3">
      <w:pPr>
        <w:spacing w:line="360" w:lineRule="auto"/>
        <w:jc w:val="both"/>
      </w:pPr>
      <w:r w:rsidRPr="00D77B0C">
        <w:t>•</w:t>
      </w:r>
      <w:r w:rsidRPr="00D77B0C">
        <w:tab/>
        <w:t xml:space="preserve">Первую кровь берут в самом начале заболевания, вторую – 10-14 дней спустя. </w:t>
      </w:r>
    </w:p>
    <w:p w:rsidR="00C41D61" w:rsidRPr="00D77B0C" w:rsidRDefault="00C41D61" w:rsidP="002E75E3">
      <w:pPr>
        <w:spacing w:line="360" w:lineRule="auto"/>
        <w:jc w:val="both"/>
      </w:pPr>
      <w:r w:rsidRPr="00D77B0C">
        <w:t>•</w:t>
      </w:r>
      <w:r w:rsidRPr="00D77B0C">
        <w:tab/>
        <w:t xml:space="preserve">Кровь в объеме не менее 1 мл берут в чистую </w:t>
      </w:r>
      <w:proofErr w:type="spellStart"/>
      <w:r w:rsidRPr="00D77B0C">
        <w:t>центрифужную</w:t>
      </w:r>
      <w:proofErr w:type="spellEnd"/>
      <w:r w:rsidRPr="00D77B0C">
        <w:t xml:space="preserve"> пробирку, отделяют сыворотку и помешают в пластиковую пробирку, которую хранят в морозильной камере до взятия второй сыворотки от того же больного. </w:t>
      </w:r>
    </w:p>
    <w:p w:rsidR="00C41D61" w:rsidRPr="00D77B0C" w:rsidRDefault="00C41D61" w:rsidP="00C41D61">
      <w:pPr>
        <w:spacing w:line="360" w:lineRule="auto"/>
        <w:rPr>
          <w:b/>
        </w:rPr>
      </w:pPr>
      <w:r w:rsidRPr="00D77B0C">
        <w:rPr>
          <w:b/>
        </w:rPr>
        <w:t>Пробы фекалий</w:t>
      </w:r>
    </w:p>
    <w:p w:rsidR="00145BEB" w:rsidRPr="00D77B0C" w:rsidRDefault="002E75E3" w:rsidP="002E75E3">
      <w:pPr>
        <w:spacing w:line="360" w:lineRule="auto"/>
      </w:pPr>
      <w:r w:rsidRPr="00D77B0C">
        <w:t xml:space="preserve">       </w:t>
      </w:r>
      <w:r w:rsidR="00C41D61" w:rsidRPr="00D77B0C">
        <w:t xml:space="preserve">Для обследования контактных с рота -, </w:t>
      </w:r>
      <w:proofErr w:type="spellStart"/>
      <w:r w:rsidR="00C41D61" w:rsidRPr="00D77B0C">
        <w:t>энтер</w:t>
      </w:r>
      <w:proofErr w:type="gramStart"/>
      <w:r w:rsidR="00C41D61" w:rsidRPr="00D77B0C">
        <w:t>о</w:t>
      </w:r>
      <w:proofErr w:type="spellEnd"/>
      <w:r w:rsidR="00C41D61" w:rsidRPr="00D77B0C">
        <w:t>-</w:t>
      </w:r>
      <w:proofErr w:type="gramEnd"/>
      <w:r w:rsidR="00C41D61" w:rsidRPr="00D77B0C">
        <w:t xml:space="preserve">, </w:t>
      </w:r>
      <w:proofErr w:type="spellStart"/>
      <w:r w:rsidR="00C41D61" w:rsidRPr="00D77B0C">
        <w:t>полиовируснойинфекцииями</w:t>
      </w:r>
      <w:proofErr w:type="spellEnd"/>
      <w:r w:rsidR="00C41D61" w:rsidRPr="00D77B0C">
        <w:t xml:space="preserve"> забирают пробы фекалий</w:t>
      </w:r>
      <w:r w:rsidRPr="00D77B0C">
        <w:t xml:space="preserve"> массой 1-2 г. в чистый флакон.</w:t>
      </w:r>
    </w:p>
    <w:p w:rsidR="00145BEB" w:rsidRDefault="00145BEB" w:rsidP="00A05681">
      <w:pPr>
        <w:jc w:val="center"/>
        <w:rPr>
          <w:color w:val="FF0000"/>
        </w:rPr>
      </w:pPr>
    </w:p>
    <w:p w:rsidR="00D77B0C" w:rsidRDefault="00D77B0C" w:rsidP="00A05681">
      <w:pPr>
        <w:jc w:val="center"/>
        <w:rPr>
          <w:color w:val="FF0000"/>
        </w:rPr>
      </w:pPr>
    </w:p>
    <w:p w:rsidR="00D77B0C" w:rsidRDefault="00D77B0C" w:rsidP="00A05681">
      <w:pPr>
        <w:jc w:val="center"/>
        <w:rPr>
          <w:color w:val="FF0000"/>
        </w:rPr>
      </w:pPr>
    </w:p>
    <w:p w:rsidR="00D77B0C" w:rsidRDefault="00D77B0C" w:rsidP="00A05681">
      <w:pPr>
        <w:jc w:val="center"/>
        <w:rPr>
          <w:color w:val="FF0000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Default="00F4708D" w:rsidP="00F4708D">
      <w:pPr>
        <w:spacing w:line="360" w:lineRule="auto"/>
        <w:jc w:val="center"/>
        <w:rPr>
          <w:b/>
          <w:sz w:val="28"/>
          <w:szCs w:val="28"/>
        </w:rPr>
      </w:pPr>
    </w:p>
    <w:p w:rsidR="00F4708D" w:rsidRPr="00F4708D" w:rsidRDefault="00F4708D" w:rsidP="00F4708D">
      <w:pPr>
        <w:spacing w:line="360" w:lineRule="auto"/>
        <w:jc w:val="right"/>
        <w:rPr>
          <w:sz w:val="28"/>
          <w:szCs w:val="28"/>
        </w:rPr>
      </w:pPr>
      <w:r w:rsidRPr="00F4708D">
        <w:rPr>
          <w:sz w:val="28"/>
          <w:szCs w:val="28"/>
        </w:rPr>
        <w:lastRenderedPageBreak/>
        <w:t>Приложение 2</w:t>
      </w:r>
    </w:p>
    <w:p w:rsidR="00E31764" w:rsidRPr="000171D3" w:rsidRDefault="00BA1155" w:rsidP="00BA1155">
      <w:pPr>
        <w:pStyle w:val="a3"/>
        <w:jc w:val="center"/>
        <w:rPr>
          <w:b/>
          <w:sz w:val="28"/>
          <w:szCs w:val="28"/>
        </w:rPr>
      </w:pPr>
      <w:r w:rsidRPr="000171D3">
        <w:rPr>
          <w:b/>
          <w:sz w:val="28"/>
          <w:szCs w:val="28"/>
        </w:rPr>
        <w:t>Образец направления</w:t>
      </w:r>
    </w:p>
    <w:p w:rsidR="00D77B0C" w:rsidRPr="000171D3" w:rsidRDefault="00D77B0C" w:rsidP="00A05681">
      <w:pPr>
        <w:jc w:val="center"/>
        <w:rPr>
          <w:color w:val="FF0000"/>
          <w:sz w:val="28"/>
          <w:szCs w:val="28"/>
        </w:rPr>
      </w:pPr>
    </w:p>
    <w:p w:rsidR="00BA1155" w:rsidRPr="000171D3" w:rsidRDefault="00BA1155" w:rsidP="00BA1155">
      <w:pPr>
        <w:jc w:val="center"/>
        <w:rPr>
          <w:sz w:val="28"/>
          <w:szCs w:val="28"/>
        </w:rPr>
      </w:pPr>
      <w:r w:rsidRPr="000171D3">
        <w:rPr>
          <w:sz w:val="28"/>
          <w:szCs w:val="28"/>
        </w:rPr>
        <w:t>НАПРАВЛЕНИЕ  В БАКТЕРИОЛОГИЧЕСКУЮ ЛАБОРАТОРИЮ</w:t>
      </w:r>
    </w:p>
    <w:p w:rsidR="00BA1155" w:rsidRPr="00BA1155" w:rsidRDefault="00BA1155" w:rsidP="00BA1155">
      <w:pPr>
        <w:jc w:val="center"/>
      </w:pPr>
    </w:p>
    <w:p w:rsidR="00BA1155" w:rsidRPr="000171D3" w:rsidRDefault="00BA1155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>Материал  ______________________</w:t>
      </w:r>
      <w:r w:rsidR="00A43AF5" w:rsidRPr="000171D3">
        <w:rPr>
          <w:sz w:val="28"/>
          <w:szCs w:val="28"/>
        </w:rPr>
        <w:t>___________</w:t>
      </w:r>
      <w:r w:rsidR="000171D3">
        <w:rPr>
          <w:sz w:val="28"/>
          <w:szCs w:val="28"/>
        </w:rPr>
        <w:t>______________________________</w:t>
      </w:r>
      <w:r w:rsidRPr="000171D3">
        <w:rPr>
          <w:sz w:val="28"/>
          <w:szCs w:val="28"/>
        </w:rPr>
        <w:t xml:space="preserve">   </w:t>
      </w:r>
    </w:p>
    <w:p w:rsidR="00BA1155" w:rsidRPr="000171D3" w:rsidRDefault="00BA1155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>Цель исследования  ____</w:t>
      </w:r>
      <w:r w:rsidR="00A43AF5" w:rsidRPr="000171D3">
        <w:rPr>
          <w:sz w:val="28"/>
          <w:szCs w:val="28"/>
        </w:rPr>
        <w:t>________________________</w:t>
      </w:r>
      <w:r w:rsidR="000171D3">
        <w:rPr>
          <w:sz w:val="28"/>
          <w:szCs w:val="28"/>
        </w:rPr>
        <w:t>___________________________</w:t>
      </w:r>
    </w:p>
    <w:p w:rsidR="00BA1155" w:rsidRPr="000171D3" w:rsidRDefault="00BA1155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 xml:space="preserve">Учреждение, направляющее материал </w:t>
      </w:r>
      <w:r w:rsidR="00A43AF5" w:rsidRPr="000171D3">
        <w:rPr>
          <w:sz w:val="28"/>
          <w:szCs w:val="28"/>
        </w:rPr>
        <w:t>______________</w:t>
      </w:r>
      <w:r w:rsidR="000171D3">
        <w:rPr>
          <w:sz w:val="28"/>
          <w:szCs w:val="28"/>
        </w:rPr>
        <w:t>_________________________</w:t>
      </w:r>
      <w:r w:rsidRPr="000171D3">
        <w:rPr>
          <w:sz w:val="28"/>
          <w:szCs w:val="28"/>
        </w:rPr>
        <w:t xml:space="preserve"> </w:t>
      </w:r>
    </w:p>
    <w:p w:rsidR="00BA1155" w:rsidRPr="000171D3" w:rsidRDefault="00BA1155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>ФИО пациента___________</w:t>
      </w:r>
      <w:r w:rsidR="00A43AF5" w:rsidRPr="000171D3">
        <w:rPr>
          <w:sz w:val="28"/>
          <w:szCs w:val="28"/>
        </w:rPr>
        <w:t>_____</w:t>
      </w:r>
      <w:r w:rsidR="000171D3">
        <w:rPr>
          <w:sz w:val="28"/>
          <w:szCs w:val="28"/>
        </w:rPr>
        <w:t>_________________________</w:t>
      </w:r>
      <w:r w:rsidR="00A43AF5" w:rsidRPr="000171D3">
        <w:rPr>
          <w:sz w:val="28"/>
          <w:szCs w:val="28"/>
        </w:rPr>
        <w:t>_</w:t>
      </w:r>
      <w:r w:rsidRPr="000171D3">
        <w:rPr>
          <w:sz w:val="28"/>
          <w:szCs w:val="28"/>
        </w:rPr>
        <w:t>возраст_____</w:t>
      </w:r>
      <w:r w:rsidR="00A43AF5" w:rsidRPr="000171D3">
        <w:rPr>
          <w:sz w:val="28"/>
          <w:szCs w:val="28"/>
        </w:rPr>
        <w:t>_____</w:t>
      </w:r>
      <w:r w:rsidR="00C16A3D" w:rsidRPr="000171D3">
        <w:rPr>
          <w:sz w:val="28"/>
          <w:szCs w:val="28"/>
        </w:rPr>
        <w:t>_</w:t>
      </w:r>
    </w:p>
    <w:p w:rsidR="00BA1155" w:rsidRPr="000171D3" w:rsidRDefault="00BA1155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>Адрес больного_____________</w:t>
      </w:r>
      <w:r w:rsidR="00A43AF5" w:rsidRPr="000171D3">
        <w:rPr>
          <w:sz w:val="28"/>
          <w:szCs w:val="28"/>
        </w:rPr>
        <w:t>____________________</w:t>
      </w:r>
      <w:r w:rsidR="000171D3">
        <w:rPr>
          <w:sz w:val="28"/>
          <w:szCs w:val="28"/>
        </w:rPr>
        <w:t>__________________________</w:t>
      </w:r>
    </w:p>
    <w:p w:rsidR="00BA1155" w:rsidRPr="000171D3" w:rsidRDefault="00BA1155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>Дата заболевания</w:t>
      </w:r>
      <w:r w:rsidR="00A43AF5" w:rsidRPr="000171D3">
        <w:rPr>
          <w:sz w:val="28"/>
          <w:szCs w:val="28"/>
        </w:rPr>
        <w:t xml:space="preserve"> </w:t>
      </w:r>
      <w:r w:rsidRPr="000171D3">
        <w:rPr>
          <w:sz w:val="28"/>
          <w:szCs w:val="28"/>
        </w:rPr>
        <w:t>_______</w:t>
      </w:r>
      <w:r w:rsidR="000171D3">
        <w:rPr>
          <w:sz w:val="28"/>
          <w:szCs w:val="28"/>
        </w:rPr>
        <w:t>_____________</w:t>
      </w:r>
      <w:r w:rsidR="00A43AF5" w:rsidRPr="000171D3">
        <w:rPr>
          <w:sz w:val="28"/>
          <w:szCs w:val="28"/>
        </w:rPr>
        <w:t xml:space="preserve"> </w:t>
      </w:r>
      <w:r w:rsidRPr="000171D3">
        <w:rPr>
          <w:sz w:val="28"/>
          <w:szCs w:val="28"/>
        </w:rPr>
        <w:t>дата взятия материала</w:t>
      </w:r>
      <w:r w:rsidR="00A43AF5" w:rsidRPr="000171D3">
        <w:rPr>
          <w:sz w:val="28"/>
          <w:szCs w:val="28"/>
        </w:rPr>
        <w:t xml:space="preserve"> </w:t>
      </w:r>
      <w:r w:rsidRPr="000171D3">
        <w:rPr>
          <w:sz w:val="28"/>
          <w:szCs w:val="28"/>
        </w:rPr>
        <w:t>_____</w:t>
      </w:r>
      <w:r w:rsidR="000171D3">
        <w:rPr>
          <w:sz w:val="28"/>
          <w:szCs w:val="28"/>
        </w:rPr>
        <w:t>____________</w:t>
      </w:r>
    </w:p>
    <w:p w:rsidR="00BA1155" w:rsidRPr="000171D3" w:rsidRDefault="00BA1155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>Предполагаемый клинический диагноз_________________________</w:t>
      </w:r>
      <w:r w:rsidR="000171D3">
        <w:rPr>
          <w:sz w:val="28"/>
          <w:szCs w:val="28"/>
        </w:rPr>
        <w:t>______________</w:t>
      </w:r>
    </w:p>
    <w:p w:rsidR="00A43AF5" w:rsidRPr="000171D3" w:rsidRDefault="00C16A3D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>Принимаемые лекарственные препараты _______________________________</w:t>
      </w:r>
      <w:r w:rsidR="000171D3">
        <w:rPr>
          <w:sz w:val="28"/>
          <w:szCs w:val="28"/>
        </w:rPr>
        <w:t>______</w:t>
      </w:r>
    </w:p>
    <w:p w:rsidR="00BA1155" w:rsidRDefault="00BA1155" w:rsidP="00A43AF5">
      <w:pPr>
        <w:spacing w:line="360" w:lineRule="auto"/>
        <w:rPr>
          <w:sz w:val="28"/>
          <w:szCs w:val="28"/>
        </w:rPr>
      </w:pPr>
      <w:r w:rsidRPr="000171D3">
        <w:rPr>
          <w:sz w:val="28"/>
          <w:szCs w:val="28"/>
        </w:rPr>
        <w:t>Подпись</w:t>
      </w:r>
      <w:r w:rsidR="00A43AF5" w:rsidRPr="000171D3">
        <w:rPr>
          <w:sz w:val="28"/>
          <w:szCs w:val="28"/>
        </w:rPr>
        <w:t xml:space="preserve"> врача</w:t>
      </w:r>
      <w:r w:rsidRPr="000171D3">
        <w:rPr>
          <w:sz w:val="28"/>
          <w:szCs w:val="28"/>
        </w:rPr>
        <w:t>, направляющего материал____________________</w:t>
      </w:r>
      <w:r w:rsidR="000171D3">
        <w:rPr>
          <w:sz w:val="28"/>
          <w:szCs w:val="28"/>
        </w:rPr>
        <w:t>__________________</w:t>
      </w:r>
    </w:p>
    <w:p w:rsidR="000171D3" w:rsidRPr="00BA1155" w:rsidRDefault="000171D3" w:rsidP="00A43AF5">
      <w:pPr>
        <w:spacing w:line="360" w:lineRule="auto"/>
      </w:pPr>
      <w:r>
        <w:rPr>
          <w:sz w:val="28"/>
          <w:szCs w:val="28"/>
        </w:rPr>
        <w:t>Печать</w:t>
      </w:r>
    </w:p>
    <w:p w:rsidR="00D77B0C" w:rsidRPr="00BA1155" w:rsidRDefault="00D77B0C" w:rsidP="00A43AF5">
      <w:pPr>
        <w:spacing w:line="360" w:lineRule="auto"/>
      </w:pPr>
    </w:p>
    <w:p w:rsidR="00D77B0C" w:rsidRDefault="00D77B0C" w:rsidP="00A43AF5">
      <w:pPr>
        <w:spacing w:line="360" w:lineRule="auto"/>
        <w:rPr>
          <w:color w:val="FF0000"/>
        </w:rPr>
      </w:pPr>
    </w:p>
    <w:p w:rsidR="00D77B0C" w:rsidRDefault="00D77B0C" w:rsidP="00A05681">
      <w:pPr>
        <w:jc w:val="center"/>
        <w:rPr>
          <w:color w:val="FF0000"/>
        </w:rPr>
      </w:pPr>
    </w:p>
    <w:p w:rsidR="00D77B0C" w:rsidRDefault="00D77B0C" w:rsidP="00A05681">
      <w:pPr>
        <w:jc w:val="center"/>
        <w:rPr>
          <w:color w:val="FF0000"/>
        </w:rPr>
      </w:pPr>
    </w:p>
    <w:p w:rsidR="00D77B0C" w:rsidRDefault="00D77B0C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0171D3" w:rsidRDefault="000171D3" w:rsidP="00A05681">
      <w:pPr>
        <w:jc w:val="center"/>
        <w:rPr>
          <w:color w:val="FF0000"/>
        </w:rPr>
      </w:pPr>
    </w:p>
    <w:p w:rsidR="00D77B0C" w:rsidRDefault="00D77B0C" w:rsidP="00F4708D">
      <w:pPr>
        <w:rPr>
          <w:color w:val="FF0000"/>
        </w:rPr>
      </w:pPr>
    </w:p>
    <w:p w:rsidR="00D77B0C" w:rsidRDefault="00D77B0C" w:rsidP="00A05681">
      <w:pPr>
        <w:jc w:val="center"/>
        <w:rPr>
          <w:color w:val="FF0000"/>
        </w:rPr>
      </w:pPr>
    </w:p>
    <w:p w:rsidR="00F4708D" w:rsidRDefault="00F4708D" w:rsidP="002E75E3">
      <w:pPr>
        <w:rPr>
          <w:color w:val="FF0000"/>
          <w:sz w:val="28"/>
          <w:szCs w:val="28"/>
        </w:rPr>
      </w:pPr>
    </w:p>
    <w:p w:rsidR="00F4708D" w:rsidRDefault="00F4708D" w:rsidP="002E75E3">
      <w:pPr>
        <w:rPr>
          <w:color w:val="FF0000"/>
          <w:sz w:val="28"/>
          <w:szCs w:val="28"/>
        </w:rPr>
      </w:pPr>
    </w:p>
    <w:p w:rsidR="00F4708D" w:rsidRDefault="00F4708D" w:rsidP="002E75E3">
      <w:pPr>
        <w:rPr>
          <w:color w:val="FF0000"/>
          <w:sz w:val="28"/>
          <w:szCs w:val="28"/>
        </w:rPr>
      </w:pPr>
    </w:p>
    <w:sectPr w:rsidR="00F4708D" w:rsidSect="00B21927">
      <w:footerReference w:type="default" r:id="rId15"/>
      <w:pgSz w:w="11906" w:h="16838"/>
      <w:pgMar w:top="1134" w:right="567" w:bottom="851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649" w:rsidRDefault="005A5649" w:rsidP="00462A2A">
      <w:r>
        <w:separator/>
      </w:r>
    </w:p>
  </w:endnote>
  <w:endnote w:type="continuationSeparator" w:id="0">
    <w:p w:rsidR="005A5649" w:rsidRDefault="005A5649" w:rsidP="00462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88516"/>
      <w:docPartObj>
        <w:docPartGallery w:val="Page Numbers (Bottom of Page)"/>
        <w:docPartUnique/>
      </w:docPartObj>
    </w:sdtPr>
    <w:sdtContent>
      <w:p w:rsidR="005A5649" w:rsidRDefault="00CE703E">
        <w:pPr>
          <w:pStyle w:val="af"/>
          <w:jc w:val="right"/>
        </w:pPr>
        <w:fldSimple w:instr=" PAGE   \* MERGEFORMAT ">
          <w:r w:rsidR="00574A69">
            <w:rPr>
              <w:noProof/>
            </w:rPr>
            <w:t>19</w:t>
          </w:r>
        </w:fldSimple>
      </w:p>
    </w:sdtContent>
  </w:sdt>
  <w:p w:rsidR="005A5649" w:rsidRDefault="005A564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649" w:rsidRDefault="005A5649" w:rsidP="00462A2A">
      <w:r>
        <w:separator/>
      </w:r>
    </w:p>
  </w:footnote>
  <w:footnote w:type="continuationSeparator" w:id="0">
    <w:p w:rsidR="005A5649" w:rsidRDefault="005A5649" w:rsidP="00462A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04B"/>
    <w:multiLevelType w:val="hybridMultilevel"/>
    <w:tmpl w:val="B3566F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43C6D"/>
    <w:multiLevelType w:val="hybridMultilevel"/>
    <w:tmpl w:val="A2C6F5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D70DED"/>
    <w:multiLevelType w:val="hybridMultilevel"/>
    <w:tmpl w:val="B3B812C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112D33"/>
    <w:multiLevelType w:val="hybridMultilevel"/>
    <w:tmpl w:val="C2A0E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51B33"/>
    <w:multiLevelType w:val="hybridMultilevel"/>
    <w:tmpl w:val="FEC685E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1C848A7"/>
    <w:multiLevelType w:val="hybridMultilevel"/>
    <w:tmpl w:val="F162E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D6DB8"/>
    <w:multiLevelType w:val="hybridMultilevel"/>
    <w:tmpl w:val="A16E83D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1BAB2123"/>
    <w:multiLevelType w:val="hybridMultilevel"/>
    <w:tmpl w:val="7BE8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4662DD"/>
    <w:multiLevelType w:val="hybridMultilevel"/>
    <w:tmpl w:val="A31A9E0E"/>
    <w:lvl w:ilvl="0" w:tplc="F482EA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977310"/>
    <w:multiLevelType w:val="hybridMultilevel"/>
    <w:tmpl w:val="DAC2D7F2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0">
    <w:nsid w:val="24FA3A38"/>
    <w:multiLevelType w:val="hybridMultilevel"/>
    <w:tmpl w:val="15BE5AB6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BD4D65"/>
    <w:multiLevelType w:val="hybridMultilevel"/>
    <w:tmpl w:val="5FFA5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F3D90"/>
    <w:multiLevelType w:val="hybridMultilevel"/>
    <w:tmpl w:val="C01218F2"/>
    <w:lvl w:ilvl="0" w:tplc="C71040F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2A506CA2"/>
    <w:multiLevelType w:val="hybridMultilevel"/>
    <w:tmpl w:val="EC5C2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914258"/>
    <w:multiLevelType w:val="hybridMultilevel"/>
    <w:tmpl w:val="97704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B7B69"/>
    <w:multiLevelType w:val="hybridMultilevel"/>
    <w:tmpl w:val="C80C3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B04"/>
    <w:multiLevelType w:val="hybridMultilevel"/>
    <w:tmpl w:val="CEB4766C"/>
    <w:lvl w:ilvl="0" w:tplc="B8AE8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5C21875"/>
    <w:multiLevelType w:val="hybridMultilevel"/>
    <w:tmpl w:val="3C0262E0"/>
    <w:lvl w:ilvl="0" w:tplc="3064BD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AE94AED"/>
    <w:multiLevelType w:val="hybridMultilevel"/>
    <w:tmpl w:val="5B9CC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E3B8B"/>
    <w:multiLevelType w:val="hybridMultilevel"/>
    <w:tmpl w:val="0FBCF8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943712"/>
    <w:multiLevelType w:val="hybridMultilevel"/>
    <w:tmpl w:val="A7085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43791E"/>
    <w:multiLevelType w:val="hybridMultilevel"/>
    <w:tmpl w:val="DC68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54CAB"/>
    <w:multiLevelType w:val="hybridMultilevel"/>
    <w:tmpl w:val="3B6050CA"/>
    <w:lvl w:ilvl="0" w:tplc="49EEB8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1A5DF2"/>
    <w:multiLevelType w:val="hybridMultilevel"/>
    <w:tmpl w:val="B8B0E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36F8A"/>
    <w:multiLevelType w:val="hybridMultilevel"/>
    <w:tmpl w:val="AE04788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585744E6"/>
    <w:multiLevelType w:val="hybridMultilevel"/>
    <w:tmpl w:val="A030C26A"/>
    <w:lvl w:ilvl="0" w:tplc="02BE984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1E5795"/>
    <w:multiLevelType w:val="hybridMultilevel"/>
    <w:tmpl w:val="F5E03148"/>
    <w:lvl w:ilvl="0" w:tplc="746AAA1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D312CE"/>
    <w:multiLevelType w:val="hybridMultilevel"/>
    <w:tmpl w:val="B588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1E7AC6"/>
    <w:multiLevelType w:val="hybridMultilevel"/>
    <w:tmpl w:val="55EA7966"/>
    <w:lvl w:ilvl="0" w:tplc="1E8EA0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76C7A22"/>
    <w:multiLevelType w:val="hybridMultilevel"/>
    <w:tmpl w:val="A22E5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6C4ECD"/>
    <w:multiLevelType w:val="hybridMultilevel"/>
    <w:tmpl w:val="47722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C87FC8"/>
    <w:multiLevelType w:val="hybridMultilevel"/>
    <w:tmpl w:val="A65CB694"/>
    <w:lvl w:ilvl="0" w:tplc="DA604A88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21D1E65"/>
    <w:multiLevelType w:val="hybridMultilevel"/>
    <w:tmpl w:val="CEB4766C"/>
    <w:lvl w:ilvl="0" w:tplc="B8AE8E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718351B"/>
    <w:multiLevelType w:val="hybridMultilevel"/>
    <w:tmpl w:val="197E4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3263D"/>
    <w:multiLevelType w:val="hybridMultilevel"/>
    <w:tmpl w:val="D9F415EC"/>
    <w:lvl w:ilvl="0" w:tplc="56346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E05495A"/>
    <w:multiLevelType w:val="hybridMultilevel"/>
    <w:tmpl w:val="A8A67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12"/>
  </w:num>
  <w:num w:numId="4">
    <w:abstractNumId w:val="13"/>
  </w:num>
  <w:num w:numId="5">
    <w:abstractNumId w:val="21"/>
  </w:num>
  <w:num w:numId="6">
    <w:abstractNumId w:val="3"/>
  </w:num>
  <w:num w:numId="7">
    <w:abstractNumId w:val="34"/>
  </w:num>
  <w:num w:numId="8">
    <w:abstractNumId w:val="19"/>
  </w:num>
  <w:num w:numId="9">
    <w:abstractNumId w:val="26"/>
  </w:num>
  <w:num w:numId="10">
    <w:abstractNumId w:val="14"/>
  </w:num>
  <w:num w:numId="11">
    <w:abstractNumId w:val="29"/>
  </w:num>
  <w:num w:numId="12">
    <w:abstractNumId w:val="11"/>
  </w:num>
  <w:num w:numId="13">
    <w:abstractNumId w:val="4"/>
  </w:num>
  <w:num w:numId="14">
    <w:abstractNumId w:val="2"/>
  </w:num>
  <w:num w:numId="15">
    <w:abstractNumId w:val="25"/>
  </w:num>
  <w:num w:numId="16">
    <w:abstractNumId w:val="0"/>
  </w:num>
  <w:num w:numId="17">
    <w:abstractNumId w:val="6"/>
  </w:num>
  <w:num w:numId="18">
    <w:abstractNumId w:val="31"/>
  </w:num>
  <w:num w:numId="19">
    <w:abstractNumId w:val="28"/>
  </w:num>
  <w:num w:numId="20">
    <w:abstractNumId w:val="18"/>
  </w:num>
  <w:num w:numId="21">
    <w:abstractNumId w:val="16"/>
  </w:num>
  <w:num w:numId="22">
    <w:abstractNumId w:val="23"/>
  </w:num>
  <w:num w:numId="23">
    <w:abstractNumId w:val="7"/>
  </w:num>
  <w:num w:numId="24">
    <w:abstractNumId w:val="32"/>
  </w:num>
  <w:num w:numId="25">
    <w:abstractNumId w:val="8"/>
  </w:num>
  <w:num w:numId="26">
    <w:abstractNumId w:val="24"/>
  </w:num>
  <w:num w:numId="27">
    <w:abstractNumId w:val="9"/>
  </w:num>
  <w:num w:numId="28">
    <w:abstractNumId w:val="5"/>
  </w:num>
  <w:num w:numId="29">
    <w:abstractNumId w:val="1"/>
  </w:num>
  <w:num w:numId="30">
    <w:abstractNumId w:val="27"/>
  </w:num>
  <w:num w:numId="31">
    <w:abstractNumId w:val="30"/>
  </w:num>
  <w:num w:numId="32">
    <w:abstractNumId w:val="33"/>
  </w:num>
  <w:num w:numId="33">
    <w:abstractNumId w:val="17"/>
  </w:num>
  <w:num w:numId="34">
    <w:abstractNumId w:val="20"/>
  </w:num>
  <w:num w:numId="35">
    <w:abstractNumId w:val="10"/>
  </w:num>
  <w:num w:numId="36">
    <w:abstractNumId w:val="1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81921">
      <o:colormenu v:ext="edit" strokecolor="none" shadow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77B4F"/>
    <w:rsid w:val="000039DC"/>
    <w:rsid w:val="00006FD2"/>
    <w:rsid w:val="000115CC"/>
    <w:rsid w:val="00016C1F"/>
    <w:rsid w:val="000171D3"/>
    <w:rsid w:val="00022425"/>
    <w:rsid w:val="00030263"/>
    <w:rsid w:val="00035207"/>
    <w:rsid w:val="0003714B"/>
    <w:rsid w:val="00041523"/>
    <w:rsid w:val="00053A86"/>
    <w:rsid w:val="000648E0"/>
    <w:rsid w:val="000676E6"/>
    <w:rsid w:val="00077F3B"/>
    <w:rsid w:val="000B1A3D"/>
    <w:rsid w:val="000C33F0"/>
    <w:rsid w:val="000D4053"/>
    <w:rsid w:val="000D43C1"/>
    <w:rsid w:val="000D570F"/>
    <w:rsid w:val="000D7220"/>
    <w:rsid w:val="000D76AC"/>
    <w:rsid w:val="000E0FC2"/>
    <w:rsid w:val="000E2F42"/>
    <w:rsid w:val="000E392F"/>
    <w:rsid w:val="000F10B3"/>
    <w:rsid w:val="000F2F79"/>
    <w:rsid w:val="000F52D0"/>
    <w:rsid w:val="00100E09"/>
    <w:rsid w:val="00103662"/>
    <w:rsid w:val="00106D81"/>
    <w:rsid w:val="00111577"/>
    <w:rsid w:val="0012010C"/>
    <w:rsid w:val="00130017"/>
    <w:rsid w:val="00131A54"/>
    <w:rsid w:val="00140DA5"/>
    <w:rsid w:val="00143FDD"/>
    <w:rsid w:val="0014407D"/>
    <w:rsid w:val="00145BEB"/>
    <w:rsid w:val="0014676E"/>
    <w:rsid w:val="001540AE"/>
    <w:rsid w:val="00157DA3"/>
    <w:rsid w:val="00163125"/>
    <w:rsid w:val="0016514C"/>
    <w:rsid w:val="00167319"/>
    <w:rsid w:val="001674E7"/>
    <w:rsid w:val="00170B63"/>
    <w:rsid w:val="00175EA2"/>
    <w:rsid w:val="00190935"/>
    <w:rsid w:val="0019332F"/>
    <w:rsid w:val="001935CE"/>
    <w:rsid w:val="00196004"/>
    <w:rsid w:val="001A4D3E"/>
    <w:rsid w:val="001A6222"/>
    <w:rsid w:val="001B3823"/>
    <w:rsid w:val="001B478C"/>
    <w:rsid w:val="001B7E8A"/>
    <w:rsid w:val="001C4DEA"/>
    <w:rsid w:val="001D744A"/>
    <w:rsid w:val="001E0344"/>
    <w:rsid w:val="001F1C9F"/>
    <w:rsid w:val="001F39DA"/>
    <w:rsid w:val="002122B3"/>
    <w:rsid w:val="002131A8"/>
    <w:rsid w:val="00221880"/>
    <w:rsid w:val="00222BB7"/>
    <w:rsid w:val="00230538"/>
    <w:rsid w:val="002305ED"/>
    <w:rsid w:val="0023159D"/>
    <w:rsid w:val="00240A2E"/>
    <w:rsid w:val="0024239E"/>
    <w:rsid w:val="002513FA"/>
    <w:rsid w:val="00254679"/>
    <w:rsid w:val="00261792"/>
    <w:rsid w:val="00262F3D"/>
    <w:rsid w:val="00271D85"/>
    <w:rsid w:val="0027736E"/>
    <w:rsid w:val="002858C8"/>
    <w:rsid w:val="002869D7"/>
    <w:rsid w:val="00296F7B"/>
    <w:rsid w:val="00297885"/>
    <w:rsid w:val="002A228B"/>
    <w:rsid w:val="002A26A9"/>
    <w:rsid w:val="002A63AB"/>
    <w:rsid w:val="002A6768"/>
    <w:rsid w:val="002A7636"/>
    <w:rsid w:val="002B0A31"/>
    <w:rsid w:val="002B3E21"/>
    <w:rsid w:val="002B4502"/>
    <w:rsid w:val="002C1013"/>
    <w:rsid w:val="002E256E"/>
    <w:rsid w:val="002E75E3"/>
    <w:rsid w:val="002E761A"/>
    <w:rsid w:val="002F1664"/>
    <w:rsid w:val="002F1C0E"/>
    <w:rsid w:val="002F710D"/>
    <w:rsid w:val="003000F2"/>
    <w:rsid w:val="00313712"/>
    <w:rsid w:val="00320971"/>
    <w:rsid w:val="00320D21"/>
    <w:rsid w:val="0032587D"/>
    <w:rsid w:val="00327E84"/>
    <w:rsid w:val="00330B0D"/>
    <w:rsid w:val="00335690"/>
    <w:rsid w:val="003420EC"/>
    <w:rsid w:val="00342E60"/>
    <w:rsid w:val="00344C31"/>
    <w:rsid w:val="00344FA7"/>
    <w:rsid w:val="00350517"/>
    <w:rsid w:val="003655BC"/>
    <w:rsid w:val="00365E88"/>
    <w:rsid w:val="00367E2D"/>
    <w:rsid w:val="00374BBB"/>
    <w:rsid w:val="00386A18"/>
    <w:rsid w:val="0039571C"/>
    <w:rsid w:val="003959DB"/>
    <w:rsid w:val="003A24FA"/>
    <w:rsid w:val="003A5A81"/>
    <w:rsid w:val="003A6343"/>
    <w:rsid w:val="003A77A4"/>
    <w:rsid w:val="003B2C04"/>
    <w:rsid w:val="003B701F"/>
    <w:rsid w:val="003C169F"/>
    <w:rsid w:val="003C3924"/>
    <w:rsid w:val="003C3F58"/>
    <w:rsid w:val="003C5599"/>
    <w:rsid w:val="003C6F5E"/>
    <w:rsid w:val="003D7DDF"/>
    <w:rsid w:val="003E3724"/>
    <w:rsid w:val="003F1018"/>
    <w:rsid w:val="003F15DB"/>
    <w:rsid w:val="00404F83"/>
    <w:rsid w:val="00405EBC"/>
    <w:rsid w:val="00407792"/>
    <w:rsid w:val="004148DF"/>
    <w:rsid w:val="00421D03"/>
    <w:rsid w:val="00425CCF"/>
    <w:rsid w:val="004305E6"/>
    <w:rsid w:val="00444E20"/>
    <w:rsid w:val="0044513B"/>
    <w:rsid w:val="004457D1"/>
    <w:rsid w:val="0044696B"/>
    <w:rsid w:val="004628DB"/>
    <w:rsid w:val="00462A2A"/>
    <w:rsid w:val="004651B3"/>
    <w:rsid w:val="0047001D"/>
    <w:rsid w:val="004714A8"/>
    <w:rsid w:val="00483FFB"/>
    <w:rsid w:val="00491B69"/>
    <w:rsid w:val="00494800"/>
    <w:rsid w:val="00496E54"/>
    <w:rsid w:val="004A3E91"/>
    <w:rsid w:val="004A5C7D"/>
    <w:rsid w:val="004A76F2"/>
    <w:rsid w:val="004B4D14"/>
    <w:rsid w:val="004B5988"/>
    <w:rsid w:val="004B650F"/>
    <w:rsid w:val="004B65EC"/>
    <w:rsid w:val="004C04D3"/>
    <w:rsid w:val="004C71EE"/>
    <w:rsid w:val="004E09C1"/>
    <w:rsid w:val="004F3479"/>
    <w:rsid w:val="00500B97"/>
    <w:rsid w:val="00506D07"/>
    <w:rsid w:val="00511894"/>
    <w:rsid w:val="0051443F"/>
    <w:rsid w:val="00517073"/>
    <w:rsid w:val="00520987"/>
    <w:rsid w:val="0052737A"/>
    <w:rsid w:val="00536776"/>
    <w:rsid w:val="00537103"/>
    <w:rsid w:val="0054022A"/>
    <w:rsid w:val="00540808"/>
    <w:rsid w:val="00543FB4"/>
    <w:rsid w:val="00545157"/>
    <w:rsid w:val="00547434"/>
    <w:rsid w:val="0055004F"/>
    <w:rsid w:val="00550E0F"/>
    <w:rsid w:val="00551CFA"/>
    <w:rsid w:val="0055604D"/>
    <w:rsid w:val="00563634"/>
    <w:rsid w:val="00574A69"/>
    <w:rsid w:val="00574CFA"/>
    <w:rsid w:val="00574E43"/>
    <w:rsid w:val="00577E49"/>
    <w:rsid w:val="0058453F"/>
    <w:rsid w:val="0058467C"/>
    <w:rsid w:val="005848EB"/>
    <w:rsid w:val="00584BD4"/>
    <w:rsid w:val="005879A5"/>
    <w:rsid w:val="00593A4B"/>
    <w:rsid w:val="005A5649"/>
    <w:rsid w:val="005A651E"/>
    <w:rsid w:val="005B43FF"/>
    <w:rsid w:val="005C0715"/>
    <w:rsid w:val="005D71AA"/>
    <w:rsid w:val="005E33B2"/>
    <w:rsid w:val="005E45A5"/>
    <w:rsid w:val="005F0A48"/>
    <w:rsid w:val="005F72DF"/>
    <w:rsid w:val="006000B2"/>
    <w:rsid w:val="00602B43"/>
    <w:rsid w:val="00604AA6"/>
    <w:rsid w:val="006065CA"/>
    <w:rsid w:val="0063053F"/>
    <w:rsid w:val="00640483"/>
    <w:rsid w:val="006427CF"/>
    <w:rsid w:val="006477D5"/>
    <w:rsid w:val="00653FB6"/>
    <w:rsid w:val="006543DF"/>
    <w:rsid w:val="006567A6"/>
    <w:rsid w:val="006602AA"/>
    <w:rsid w:val="0066352A"/>
    <w:rsid w:val="006729D6"/>
    <w:rsid w:val="00677ECE"/>
    <w:rsid w:val="00685FD3"/>
    <w:rsid w:val="00693135"/>
    <w:rsid w:val="006A1307"/>
    <w:rsid w:val="006A7282"/>
    <w:rsid w:val="006B4D7E"/>
    <w:rsid w:val="006C109C"/>
    <w:rsid w:val="006C17E3"/>
    <w:rsid w:val="006C48C9"/>
    <w:rsid w:val="006C4C74"/>
    <w:rsid w:val="006C7FFB"/>
    <w:rsid w:val="006D4447"/>
    <w:rsid w:val="006D4845"/>
    <w:rsid w:val="006E224E"/>
    <w:rsid w:val="006E3A11"/>
    <w:rsid w:val="006E401D"/>
    <w:rsid w:val="006E4F35"/>
    <w:rsid w:val="006E6605"/>
    <w:rsid w:val="006F20E9"/>
    <w:rsid w:val="006F38AF"/>
    <w:rsid w:val="007011C3"/>
    <w:rsid w:val="00706B8B"/>
    <w:rsid w:val="007158BF"/>
    <w:rsid w:val="0072187C"/>
    <w:rsid w:val="00723888"/>
    <w:rsid w:val="0073328E"/>
    <w:rsid w:val="00735062"/>
    <w:rsid w:val="00736F4C"/>
    <w:rsid w:val="00736FA2"/>
    <w:rsid w:val="00742B3F"/>
    <w:rsid w:val="00755408"/>
    <w:rsid w:val="007667BE"/>
    <w:rsid w:val="00770952"/>
    <w:rsid w:val="007710C1"/>
    <w:rsid w:val="0077138E"/>
    <w:rsid w:val="00773AB4"/>
    <w:rsid w:val="0077473A"/>
    <w:rsid w:val="00777452"/>
    <w:rsid w:val="00781FEC"/>
    <w:rsid w:val="0078562B"/>
    <w:rsid w:val="007C03F9"/>
    <w:rsid w:val="007C24A6"/>
    <w:rsid w:val="007D1B6D"/>
    <w:rsid w:val="007D2784"/>
    <w:rsid w:val="007D635F"/>
    <w:rsid w:val="007D6DD1"/>
    <w:rsid w:val="007D7E28"/>
    <w:rsid w:val="007E1D89"/>
    <w:rsid w:val="007E2DCD"/>
    <w:rsid w:val="007F15D0"/>
    <w:rsid w:val="007F326C"/>
    <w:rsid w:val="00800A9C"/>
    <w:rsid w:val="008042D4"/>
    <w:rsid w:val="00805E05"/>
    <w:rsid w:val="00807EDB"/>
    <w:rsid w:val="00810568"/>
    <w:rsid w:val="00812111"/>
    <w:rsid w:val="00814BDF"/>
    <w:rsid w:val="00825B89"/>
    <w:rsid w:val="00826709"/>
    <w:rsid w:val="00830B94"/>
    <w:rsid w:val="00833CAB"/>
    <w:rsid w:val="00834DCF"/>
    <w:rsid w:val="008377E0"/>
    <w:rsid w:val="0084416B"/>
    <w:rsid w:val="00844836"/>
    <w:rsid w:val="00845624"/>
    <w:rsid w:val="00850F19"/>
    <w:rsid w:val="00853EC5"/>
    <w:rsid w:val="0085586F"/>
    <w:rsid w:val="00862413"/>
    <w:rsid w:val="00863266"/>
    <w:rsid w:val="00874156"/>
    <w:rsid w:val="00893D29"/>
    <w:rsid w:val="008A22E2"/>
    <w:rsid w:val="008A3A10"/>
    <w:rsid w:val="008A3AEE"/>
    <w:rsid w:val="008A5AEB"/>
    <w:rsid w:val="008B1794"/>
    <w:rsid w:val="008B2D24"/>
    <w:rsid w:val="008B30C4"/>
    <w:rsid w:val="008B3E5C"/>
    <w:rsid w:val="008B41FF"/>
    <w:rsid w:val="008B59B5"/>
    <w:rsid w:val="008B5ADB"/>
    <w:rsid w:val="008D5BDB"/>
    <w:rsid w:val="008E380E"/>
    <w:rsid w:val="008E45FD"/>
    <w:rsid w:val="008E71C1"/>
    <w:rsid w:val="008E72A5"/>
    <w:rsid w:val="008F2974"/>
    <w:rsid w:val="008F373B"/>
    <w:rsid w:val="008F5128"/>
    <w:rsid w:val="00911B9F"/>
    <w:rsid w:val="0091394D"/>
    <w:rsid w:val="00914CBA"/>
    <w:rsid w:val="009274EB"/>
    <w:rsid w:val="009303B6"/>
    <w:rsid w:val="0093194C"/>
    <w:rsid w:val="009426F4"/>
    <w:rsid w:val="00943CDB"/>
    <w:rsid w:val="00946154"/>
    <w:rsid w:val="00946DB7"/>
    <w:rsid w:val="0097354A"/>
    <w:rsid w:val="00974FF8"/>
    <w:rsid w:val="00981698"/>
    <w:rsid w:val="009824D2"/>
    <w:rsid w:val="00984636"/>
    <w:rsid w:val="00990D9F"/>
    <w:rsid w:val="00990E7E"/>
    <w:rsid w:val="00991475"/>
    <w:rsid w:val="009925DC"/>
    <w:rsid w:val="0099360C"/>
    <w:rsid w:val="00997AE0"/>
    <w:rsid w:val="009A46E8"/>
    <w:rsid w:val="009B0026"/>
    <w:rsid w:val="009B63CB"/>
    <w:rsid w:val="009B66F1"/>
    <w:rsid w:val="009B7FB5"/>
    <w:rsid w:val="009D6777"/>
    <w:rsid w:val="009E318B"/>
    <w:rsid w:val="009F45BB"/>
    <w:rsid w:val="00A0276B"/>
    <w:rsid w:val="00A027E4"/>
    <w:rsid w:val="00A05681"/>
    <w:rsid w:val="00A10DF5"/>
    <w:rsid w:val="00A13257"/>
    <w:rsid w:val="00A20177"/>
    <w:rsid w:val="00A208F2"/>
    <w:rsid w:val="00A34307"/>
    <w:rsid w:val="00A357F7"/>
    <w:rsid w:val="00A35D95"/>
    <w:rsid w:val="00A37CA3"/>
    <w:rsid w:val="00A43AF5"/>
    <w:rsid w:val="00A5125F"/>
    <w:rsid w:val="00A54208"/>
    <w:rsid w:val="00A56616"/>
    <w:rsid w:val="00A57243"/>
    <w:rsid w:val="00A64FE7"/>
    <w:rsid w:val="00A65D34"/>
    <w:rsid w:val="00A66F95"/>
    <w:rsid w:val="00A71B3E"/>
    <w:rsid w:val="00A76E26"/>
    <w:rsid w:val="00A876AB"/>
    <w:rsid w:val="00A87B81"/>
    <w:rsid w:val="00AB5832"/>
    <w:rsid w:val="00AC264A"/>
    <w:rsid w:val="00AC34DC"/>
    <w:rsid w:val="00AC39DA"/>
    <w:rsid w:val="00AD6E12"/>
    <w:rsid w:val="00AE115D"/>
    <w:rsid w:val="00AE594B"/>
    <w:rsid w:val="00AF05EB"/>
    <w:rsid w:val="00AF23AA"/>
    <w:rsid w:val="00AF3E0B"/>
    <w:rsid w:val="00AF4A1D"/>
    <w:rsid w:val="00AF505D"/>
    <w:rsid w:val="00B020CF"/>
    <w:rsid w:val="00B02D12"/>
    <w:rsid w:val="00B02D19"/>
    <w:rsid w:val="00B04FE9"/>
    <w:rsid w:val="00B058FB"/>
    <w:rsid w:val="00B142D0"/>
    <w:rsid w:val="00B145D4"/>
    <w:rsid w:val="00B14EC9"/>
    <w:rsid w:val="00B16763"/>
    <w:rsid w:val="00B21927"/>
    <w:rsid w:val="00B22C62"/>
    <w:rsid w:val="00B2442F"/>
    <w:rsid w:val="00B26CCB"/>
    <w:rsid w:val="00B27118"/>
    <w:rsid w:val="00B358D9"/>
    <w:rsid w:val="00B417BE"/>
    <w:rsid w:val="00B4301A"/>
    <w:rsid w:val="00B44253"/>
    <w:rsid w:val="00B44D9A"/>
    <w:rsid w:val="00B475A3"/>
    <w:rsid w:val="00B553C9"/>
    <w:rsid w:val="00B733AA"/>
    <w:rsid w:val="00B757B6"/>
    <w:rsid w:val="00B87294"/>
    <w:rsid w:val="00B90EA8"/>
    <w:rsid w:val="00B91C11"/>
    <w:rsid w:val="00B91D29"/>
    <w:rsid w:val="00BA1155"/>
    <w:rsid w:val="00BA32EB"/>
    <w:rsid w:val="00BA66F5"/>
    <w:rsid w:val="00BB00F1"/>
    <w:rsid w:val="00BB5827"/>
    <w:rsid w:val="00BC4FD3"/>
    <w:rsid w:val="00BD1064"/>
    <w:rsid w:val="00BD3648"/>
    <w:rsid w:val="00BE2412"/>
    <w:rsid w:val="00BE6595"/>
    <w:rsid w:val="00BE6F25"/>
    <w:rsid w:val="00BF039D"/>
    <w:rsid w:val="00BF0C6B"/>
    <w:rsid w:val="00BF397D"/>
    <w:rsid w:val="00C04EBC"/>
    <w:rsid w:val="00C0680B"/>
    <w:rsid w:val="00C14DB5"/>
    <w:rsid w:val="00C15DF2"/>
    <w:rsid w:val="00C16A3D"/>
    <w:rsid w:val="00C17E00"/>
    <w:rsid w:val="00C20E15"/>
    <w:rsid w:val="00C215DB"/>
    <w:rsid w:val="00C22B44"/>
    <w:rsid w:val="00C25F84"/>
    <w:rsid w:val="00C31DFD"/>
    <w:rsid w:val="00C32B55"/>
    <w:rsid w:val="00C3632F"/>
    <w:rsid w:val="00C36C87"/>
    <w:rsid w:val="00C41D61"/>
    <w:rsid w:val="00C50E0C"/>
    <w:rsid w:val="00C7535F"/>
    <w:rsid w:val="00C76A10"/>
    <w:rsid w:val="00C779D9"/>
    <w:rsid w:val="00C80261"/>
    <w:rsid w:val="00C8200D"/>
    <w:rsid w:val="00C834E4"/>
    <w:rsid w:val="00C93375"/>
    <w:rsid w:val="00C93CCC"/>
    <w:rsid w:val="00CA1762"/>
    <w:rsid w:val="00CA2011"/>
    <w:rsid w:val="00CA4D9B"/>
    <w:rsid w:val="00CA7ADD"/>
    <w:rsid w:val="00CB52AB"/>
    <w:rsid w:val="00CC7ED5"/>
    <w:rsid w:val="00CD0DAA"/>
    <w:rsid w:val="00CD58DA"/>
    <w:rsid w:val="00CE15E5"/>
    <w:rsid w:val="00CE4803"/>
    <w:rsid w:val="00CE703E"/>
    <w:rsid w:val="00CF13BE"/>
    <w:rsid w:val="00D00DF3"/>
    <w:rsid w:val="00D04294"/>
    <w:rsid w:val="00D0554D"/>
    <w:rsid w:val="00D129FB"/>
    <w:rsid w:val="00D162BD"/>
    <w:rsid w:val="00D17A39"/>
    <w:rsid w:val="00D232AE"/>
    <w:rsid w:val="00D350FF"/>
    <w:rsid w:val="00D4120C"/>
    <w:rsid w:val="00D52715"/>
    <w:rsid w:val="00D56FF3"/>
    <w:rsid w:val="00D60153"/>
    <w:rsid w:val="00D6339B"/>
    <w:rsid w:val="00D6350C"/>
    <w:rsid w:val="00D649A2"/>
    <w:rsid w:val="00D7385C"/>
    <w:rsid w:val="00D744E8"/>
    <w:rsid w:val="00D773FA"/>
    <w:rsid w:val="00D77B0C"/>
    <w:rsid w:val="00D83413"/>
    <w:rsid w:val="00DA2A24"/>
    <w:rsid w:val="00DA387D"/>
    <w:rsid w:val="00DA3C80"/>
    <w:rsid w:val="00DB7A61"/>
    <w:rsid w:val="00DD052B"/>
    <w:rsid w:val="00DD3437"/>
    <w:rsid w:val="00DD3C59"/>
    <w:rsid w:val="00DD4986"/>
    <w:rsid w:val="00DD4BDA"/>
    <w:rsid w:val="00DE1093"/>
    <w:rsid w:val="00DE3913"/>
    <w:rsid w:val="00DE52D5"/>
    <w:rsid w:val="00DF0505"/>
    <w:rsid w:val="00DF0E8B"/>
    <w:rsid w:val="00DF5DF6"/>
    <w:rsid w:val="00E00A6B"/>
    <w:rsid w:val="00E10FBC"/>
    <w:rsid w:val="00E22A2F"/>
    <w:rsid w:val="00E25F8F"/>
    <w:rsid w:val="00E30AB1"/>
    <w:rsid w:val="00E31764"/>
    <w:rsid w:val="00E337C1"/>
    <w:rsid w:val="00E52B59"/>
    <w:rsid w:val="00E532F0"/>
    <w:rsid w:val="00E5521E"/>
    <w:rsid w:val="00E55258"/>
    <w:rsid w:val="00E55895"/>
    <w:rsid w:val="00E567FD"/>
    <w:rsid w:val="00E7219C"/>
    <w:rsid w:val="00E742B1"/>
    <w:rsid w:val="00E76FD1"/>
    <w:rsid w:val="00E904E5"/>
    <w:rsid w:val="00EA044F"/>
    <w:rsid w:val="00EA320C"/>
    <w:rsid w:val="00EA6578"/>
    <w:rsid w:val="00EB4188"/>
    <w:rsid w:val="00EB6A2F"/>
    <w:rsid w:val="00ED1653"/>
    <w:rsid w:val="00ED4DD3"/>
    <w:rsid w:val="00ED6A89"/>
    <w:rsid w:val="00EE01B5"/>
    <w:rsid w:val="00EE1AFC"/>
    <w:rsid w:val="00EE2397"/>
    <w:rsid w:val="00EE3ABC"/>
    <w:rsid w:val="00EE620B"/>
    <w:rsid w:val="00EF0C51"/>
    <w:rsid w:val="00F0039F"/>
    <w:rsid w:val="00F028A2"/>
    <w:rsid w:val="00F04253"/>
    <w:rsid w:val="00F0472B"/>
    <w:rsid w:val="00F056F3"/>
    <w:rsid w:val="00F0619F"/>
    <w:rsid w:val="00F067B8"/>
    <w:rsid w:val="00F069AA"/>
    <w:rsid w:val="00F10500"/>
    <w:rsid w:val="00F111A4"/>
    <w:rsid w:val="00F128C5"/>
    <w:rsid w:val="00F152B1"/>
    <w:rsid w:val="00F168AF"/>
    <w:rsid w:val="00F31777"/>
    <w:rsid w:val="00F338A5"/>
    <w:rsid w:val="00F33A1F"/>
    <w:rsid w:val="00F34CC7"/>
    <w:rsid w:val="00F41190"/>
    <w:rsid w:val="00F42699"/>
    <w:rsid w:val="00F4708D"/>
    <w:rsid w:val="00F52871"/>
    <w:rsid w:val="00F53BAE"/>
    <w:rsid w:val="00F63E24"/>
    <w:rsid w:val="00F64EC5"/>
    <w:rsid w:val="00F72C29"/>
    <w:rsid w:val="00F734F1"/>
    <w:rsid w:val="00F77B4F"/>
    <w:rsid w:val="00F80BE2"/>
    <w:rsid w:val="00F92EF3"/>
    <w:rsid w:val="00F941A1"/>
    <w:rsid w:val="00F94FD9"/>
    <w:rsid w:val="00F974A4"/>
    <w:rsid w:val="00FA64A8"/>
    <w:rsid w:val="00FA7EDE"/>
    <w:rsid w:val="00FC4180"/>
    <w:rsid w:val="00FD5D54"/>
    <w:rsid w:val="00FE1DA6"/>
    <w:rsid w:val="00FE3914"/>
    <w:rsid w:val="00FE51A7"/>
    <w:rsid w:val="00FE6706"/>
    <w:rsid w:val="00FF1C73"/>
    <w:rsid w:val="00FF2E25"/>
    <w:rsid w:val="00FF2E4C"/>
    <w:rsid w:val="00FF3799"/>
    <w:rsid w:val="00FF53B2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o:colormenu v:ext="edit" strokecolor="none" shadowcolor="none"/>
    </o:shapedefaults>
    <o:shapelayout v:ext="edit">
      <o:idmap v:ext="edit" data="1"/>
      <o:rules v:ext="edit">
        <o:r id="V:Rule5" type="connector" idref="#_x0000_s1142"/>
        <o:r id="V:Rule6" type="connector" idref="#_x0000_s1145"/>
        <o:r id="V:Rule7" type="connector" idref="#_x0000_s1144"/>
        <o:r id="V:Rule8" type="connector" idref="#_x0000_s1146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1D6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D6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1D6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1D6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1D61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1D61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1D61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1D61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1D61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D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C41D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a3">
    <w:name w:val="List Paragraph"/>
    <w:basedOn w:val="a"/>
    <w:uiPriority w:val="34"/>
    <w:qFormat/>
    <w:rsid w:val="00D162BD"/>
    <w:pPr>
      <w:ind w:left="720"/>
      <w:contextualSpacing/>
    </w:pPr>
  </w:style>
  <w:style w:type="table" w:styleId="a4">
    <w:name w:val="Table Grid"/>
    <w:basedOn w:val="a1"/>
    <w:rsid w:val="009B6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uiPriority w:val="10"/>
    <w:qFormat/>
    <w:rsid w:val="009E318B"/>
    <w:pPr>
      <w:widowControl w:val="0"/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E318B"/>
    <w:rPr>
      <w:rFonts w:ascii="Times New Roman" w:eastAsia="Times New Roman" w:hAnsi="Times New Roman" w:cs="Times New Roman"/>
      <w:b/>
      <w:bCs/>
      <w:color w:val="000000"/>
      <w:sz w:val="32"/>
      <w:szCs w:val="32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65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65EC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4"/>
    <w:uiPriority w:val="59"/>
    <w:rsid w:val="006E660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C14D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3399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14DB5"/>
    <w:rPr>
      <w:rFonts w:ascii="Courier New" w:eastAsia="Times New Roman" w:hAnsi="Courier New" w:cs="Courier New"/>
      <w:color w:val="003399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44513B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44513B"/>
    <w:rPr>
      <w:rFonts w:eastAsiaTheme="minorEastAsia"/>
    </w:rPr>
  </w:style>
  <w:style w:type="paragraph" w:styleId="ab">
    <w:name w:val="Body Text"/>
    <w:basedOn w:val="a"/>
    <w:link w:val="ac"/>
    <w:rsid w:val="00D350FF"/>
    <w:pPr>
      <w:spacing w:before="30" w:after="3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D350F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3-1">
    <w:name w:val="Medium Grid 3 Accent 1"/>
    <w:basedOn w:val="a1"/>
    <w:uiPriority w:val="69"/>
    <w:rsid w:val="00D35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462A2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62A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462A2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62A2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3-2">
    <w:name w:val="Medium Grid 3 Accent 2"/>
    <w:basedOn w:val="a1"/>
    <w:uiPriority w:val="69"/>
    <w:rsid w:val="00DE10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5">
    <w:name w:val="Medium Grid 3 Accent 5"/>
    <w:basedOn w:val="a1"/>
    <w:uiPriority w:val="69"/>
    <w:rsid w:val="00DE10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FontStyle54">
    <w:name w:val="Font Style54"/>
    <w:basedOn w:val="a0"/>
    <w:uiPriority w:val="99"/>
    <w:rsid w:val="007D7E28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7D7E28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7D7E28"/>
    <w:pPr>
      <w:widowControl w:val="0"/>
      <w:autoSpaceDE w:val="0"/>
      <w:autoSpaceDN w:val="0"/>
      <w:adjustRightInd w:val="0"/>
    </w:pPr>
  </w:style>
  <w:style w:type="character" w:customStyle="1" w:styleId="FontStyle53">
    <w:name w:val="Font Style53"/>
    <w:basedOn w:val="a0"/>
    <w:uiPriority w:val="99"/>
    <w:rsid w:val="007D7E2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5">
    <w:name w:val="Font Style55"/>
    <w:basedOn w:val="a0"/>
    <w:uiPriority w:val="99"/>
    <w:rsid w:val="007D7E28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basedOn w:val="a0"/>
    <w:uiPriority w:val="99"/>
    <w:rsid w:val="007D7E28"/>
    <w:rPr>
      <w:rFonts w:ascii="Times New Roman" w:hAnsi="Times New Roman" w:cs="Times New Roman"/>
      <w:spacing w:val="10"/>
      <w:sz w:val="20"/>
      <w:szCs w:val="20"/>
    </w:rPr>
  </w:style>
  <w:style w:type="table" w:styleId="1-1">
    <w:name w:val="Medium Grid 1 Accent 1"/>
    <w:basedOn w:val="a1"/>
    <w:uiPriority w:val="67"/>
    <w:rsid w:val="000676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2-11">
    <w:name w:val="Средняя заливка 2 - Акцент 11"/>
    <w:basedOn w:val="a1"/>
    <w:uiPriority w:val="64"/>
    <w:rsid w:val="000676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">
    <w:name w:val="Colorful Grid Accent 1"/>
    <w:basedOn w:val="a1"/>
    <w:uiPriority w:val="73"/>
    <w:rsid w:val="000676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10">
    <w:name w:val="Dark List Accent 1"/>
    <w:basedOn w:val="a1"/>
    <w:uiPriority w:val="70"/>
    <w:rsid w:val="0098463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af1">
    <w:name w:val="Normal (Web)"/>
    <w:basedOn w:val="a"/>
    <w:uiPriority w:val="99"/>
    <w:semiHidden/>
    <w:unhideWhenUsed/>
    <w:rsid w:val="00222BB7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C41D6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C41D61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C41D61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C41D61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C41D61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C41D61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C41D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f2">
    <w:name w:val="Subtitle"/>
    <w:basedOn w:val="a"/>
    <w:next w:val="a"/>
    <w:link w:val="af3"/>
    <w:uiPriority w:val="11"/>
    <w:qFormat/>
    <w:rsid w:val="00C41D6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3">
    <w:name w:val="Подзаголовок Знак"/>
    <w:basedOn w:val="a0"/>
    <w:link w:val="af2"/>
    <w:uiPriority w:val="11"/>
    <w:rsid w:val="00C41D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4">
    <w:name w:val="Strong"/>
    <w:basedOn w:val="a0"/>
    <w:uiPriority w:val="22"/>
    <w:qFormat/>
    <w:rsid w:val="00C41D61"/>
    <w:rPr>
      <w:b/>
      <w:bCs/>
    </w:rPr>
  </w:style>
  <w:style w:type="character" w:styleId="af5">
    <w:name w:val="Emphasis"/>
    <w:basedOn w:val="a0"/>
    <w:uiPriority w:val="20"/>
    <w:qFormat/>
    <w:rsid w:val="00C41D61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C41D61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C41D61"/>
    <w:rPr>
      <w:rFonts w:eastAsiaTheme="minorEastAsia"/>
      <w:i/>
      <w:iCs/>
      <w:color w:val="000000" w:themeColor="text1"/>
      <w:lang w:val="en-US" w:bidi="en-US"/>
    </w:rPr>
  </w:style>
  <w:style w:type="paragraph" w:styleId="af6">
    <w:name w:val="Intense Quote"/>
    <w:basedOn w:val="a"/>
    <w:next w:val="a"/>
    <w:link w:val="af7"/>
    <w:uiPriority w:val="30"/>
    <w:qFormat/>
    <w:rsid w:val="00C41D6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f7">
    <w:name w:val="Выделенная цитата Знак"/>
    <w:basedOn w:val="a0"/>
    <w:link w:val="af6"/>
    <w:uiPriority w:val="30"/>
    <w:rsid w:val="00C41D61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8">
    <w:name w:val="Subtle Emphasis"/>
    <w:basedOn w:val="a0"/>
    <w:uiPriority w:val="19"/>
    <w:qFormat/>
    <w:rsid w:val="00C41D61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C41D61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C41D61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C41D61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C41D61"/>
    <w:rPr>
      <w:b/>
      <w:bCs/>
      <w:smallCaps/>
      <w:spacing w:val="5"/>
    </w:rPr>
  </w:style>
  <w:style w:type="character" w:customStyle="1" w:styleId="submenu-table">
    <w:name w:val="submenu-table"/>
    <w:basedOn w:val="a0"/>
    <w:rsid w:val="00C41D61"/>
  </w:style>
  <w:style w:type="character" w:customStyle="1" w:styleId="apple-converted-space">
    <w:name w:val="apple-converted-space"/>
    <w:basedOn w:val="a0"/>
    <w:rsid w:val="00C41D61"/>
  </w:style>
  <w:style w:type="character" w:styleId="afd">
    <w:name w:val="Hyperlink"/>
    <w:basedOn w:val="a0"/>
    <w:uiPriority w:val="99"/>
    <w:unhideWhenUsed/>
    <w:rsid w:val="00F069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List Paragraph"/>
    <w:basedOn w:val="a"/>
    <w:uiPriority w:val="34"/>
    <w:qFormat/>
    <w:rsid w:val="00D162BD"/>
    <w:pPr>
      <w:ind w:left="720"/>
      <w:contextualSpacing/>
    </w:pPr>
  </w:style>
  <w:style w:type="table" w:styleId="20">
    <w:name w:val="Table Grid"/>
    <w:basedOn w:val="a1"/>
    <w:uiPriority w:val="59"/>
    <w:rsid w:val="009B6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Title"/>
    <w:basedOn w:val="a"/>
    <w:link w:val="a4"/>
    <w:qFormat/>
    <w:rsid w:val="009E318B"/>
    <w:pPr>
      <w:widowControl w:val="0"/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  <w:sz w:val="32"/>
      <w:szCs w:val="32"/>
    </w:rPr>
  </w:style>
  <w:style w:type="character" w:customStyle="1" w:styleId="a4">
    <w:name w:val="Название Знак"/>
    <w:basedOn w:val="a0"/>
    <w:link w:val="a3"/>
    <w:rsid w:val="009E318B"/>
    <w:rPr>
      <w:rFonts w:ascii="Times New Roman" w:eastAsia="Times New Roman" w:hAnsi="Times New Roman" w:cs="Times New Roman"/>
      <w:b/>
      <w:bCs/>
      <w:color w:val="000000"/>
      <w:sz w:val="32"/>
      <w:szCs w:val="32"/>
      <w:shd w:val="clear" w:color="auto" w:fill="FFFFFF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65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5EC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7">
    <w:name w:val="Сетка таблицы1"/>
    <w:basedOn w:val="a1"/>
    <w:next w:val="20"/>
    <w:uiPriority w:val="59"/>
    <w:rsid w:val="006E660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 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305CBE-3BE0-4E3E-A9E9-0913FB8E7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29</Pages>
  <Words>5819</Words>
  <Characters>33171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 ПРЕПОДАВАТЕЛЯ Сулеймановой                 Резеды Ильгизовны</vt:lpstr>
    </vt:vector>
  </TitlesOfParts>
  <Company>ГОСУДАРСТВЕННОЕ АВТОНОМНОЕ ОБРАЗОВАТЕЛЬНОЕ УЧРЕЖДЕНИЕ СРЕДНЕГО ПРОФЕССИОНАЛЬНОГО ОБРАЗОВАНИЯ РЕСПУБЛИКИ БАШКОРТОСТАН БЕЛЕБЕЕВСКИЙ МЕДИЦИНСКИЙ КОЛЛЕДЖ</Company>
  <LinksUpToDate>false</LinksUpToDate>
  <CharactersWithSpaces>38913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 ПРЕПОДАВАТЕЛЯ Сулеймановой                 Резеды Ильгизовны</dc:title>
  <dc:subject>СУЛЕЙМАНОВОЙ РЕЗЕДЫ И User ЛЬГИЗОВНЫ</dc:subject>
  <dc:creator>User</dc:creator>
  <cp:keywords/>
  <dc:description/>
  <cp:lastModifiedBy>ZavPract</cp:lastModifiedBy>
  <cp:revision>29</cp:revision>
  <cp:lastPrinted>2014-04-23T12:30:00Z</cp:lastPrinted>
  <dcterms:created xsi:type="dcterms:W3CDTF">2014-04-18T04:27:00Z</dcterms:created>
  <dcterms:modified xsi:type="dcterms:W3CDTF">2015-10-07T07:21:00Z</dcterms:modified>
</cp:coreProperties>
</file>