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5A" w:rsidRPr="00E0103F" w:rsidRDefault="00824F7E" w:rsidP="00824F7E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Автор: </w:t>
      </w:r>
      <w:proofErr w:type="spellStart"/>
      <w:r w:rsidR="00B75B5A" w:rsidRPr="00E0103F">
        <w:rPr>
          <w:rFonts w:ascii="Times New Roman" w:hAnsi="Times New Roman" w:cs="Times New Roman"/>
          <w:sz w:val="24"/>
          <w:szCs w:val="24"/>
        </w:rPr>
        <w:t>Машурова</w:t>
      </w:r>
      <w:proofErr w:type="spellEnd"/>
      <w:r w:rsidR="00B75B5A" w:rsidRPr="00E0103F">
        <w:rPr>
          <w:rFonts w:ascii="Times New Roman" w:hAnsi="Times New Roman" w:cs="Times New Roman"/>
          <w:sz w:val="24"/>
          <w:szCs w:val="24"/>
        </w:rPr>
        <w:t xml:space="preserve"> Н</w:t>
      </w:r>
      <w:r w:rsidR="003B0FFB">
        <w:rPr>
          <w:rFonts w:ascii="Times New Roman" w:hAnsi="Times New Roman" w:cs="Times New Roman"/>
          <w:sz w:val="24"/>
          <w:szCs w:val="24"/>
        </w:rPr>
        <w:t>аталья</w:t>
      </w:r>
      <w:r w:rsidR="00B75B5A" w:rsidRPr="00E0103F">
        <w:rPr>
          <w:rFonts w:ascii="Times New Roman" w:hAnsi="Times New Roman" w:cs="Times New Roman"/>
          <w:sz w:val="24"/>
          <w:szCs w:val="24"/>
        </w:rPr>
        <w:t xml:space="preserve"> В</w:t>
      </w:r>
      <w:r w:rsidR="003B0FFB">
        <w:rPr>
          <w:rFonts w:ascii="Times New Roman" w:hAnsi="Times New Roman" w:cs="Times New Roman"/>
          <w:sz w:val="24"/>
          <w:szCs w:val="24"/>
        </w:rPr>
        <w:t>ладимировна</w:t>
      </w:r>
      <w:r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r w:rsidR="00B75B5A" w:rsidRPr="00E0103F">
        <w:rPr>
          <w:rFonts w:ascii="Times New Roman" w:hAnsi="Times New Roman" w:cs="Times New Roman"/>
          <w:sz w:val="24"/>
          <w:szCs w:val="24"/>
        </w:rPr>
        <w:t xml:space="preserve">ГБПОУ </w:t>
      </w:r>
      <w:r>
        <w:rPr>
          <w:rFonts w:ascii="Times New Roman" w:hAnsi="Times New Roman" w:cs="Times New Roman"/>
          <w:sz w:val="24"/>
          <w:szCs w:val="24"/>
        </w:rPr>
        <w:t>"</w:t>
      </w:r>
      <w:r w:rsidR="00B75B5A" w:rsidRPr="00E0103F">
        <w:rPr>
          <w:rFonts w:ascii="Times New Roman" w:hAnsi="Times New Roman" w:cs="Times New Roman"/>
          <w:sz w:val="24"/>
          <w:szCs w:val="24"/>
        </w:rPr>
        <w:t>Волгоградский техникум энергетики и связи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824F7E" w:rsidRDefault="00824F7E" w:rsidP="00824F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F7E" w:rsidRPr="00E0103F" w:rsidRDefault="00824F7E" w:rsidP="00824F7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03F">
        <w:rPr>
          <w:rFonts w:ascii="Times New Roman" w:hAnsi="Times New Roman" w:cs="Times New Roman"/>
          <w:b/>
          <w:sz w:val="24"/>
          <w:szCs w:val="24"/>
        </w:rPr>
        <w:t>Самостоятельная работа студентов на занятиях по истории</w:t>
      </w:r>
    </w:p>
    <w:p w:rsidR="00581970" w:rsidRPr="00E0103F" w:rsidRDefault="006063B8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В организации учебного процесса с</w:t>
      </w:r>
      <w:r w:rsidR="0037115F" w:rsidRPr="00E0103F">
        <w:rPr>
          <w:rFonts w:ascii="Times New Roman" w:hAnsi="Times New Roman" w:cs="Times New Roman"/>
          <w:sz w:val="24"/>
          <w:szCs w:val="24"/>
        </w:rPr>
        <w:t xml:space="preserve">амостоятельная работа студентов в связи с принятием новых ФГОС выдвигается на первый план. 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В действующих на сегодня в России учебных планах и программах </w:t>
      </w:r>
      <w:r w:rsidRPr="00E0103F">
        <w:rPr>
          <w:rFonts w:ascii="Times New Roman" w:hAnsi="Times New Roman" w:cs="Times New Roman"/>
          <w:sz w:val="24"/>
          <w:szCs w:val="24"/>
        </w:rPr>
        <w:t>со</w:t>
      </w:r>
      <w:r w:rsidR="00581970" w:rsidRPr="00E0103F">
        <w:rPr>
          <w:rFonts w:ascii="Times New Roman" w:hAnsi="Times New Roman" w:cs="Times New Roman"/>
          <w:sz w:val="24"/>
          <w:szCs w:val="24"/>
        </w:rPr>
        <w:t>отношение между лекциями и самостоятельной работой редко не превышает соотношение 1:1. В Канаде, Соединенных Штатах, в Европе существует устойчивая тенденция снижения общего времени на чтение лекций и повышения времени самостоятельной работы студентов в примерном соотношении 1:3. Именно такое, трехкратное, превышение времени на самостоятельную работу студентов по сравнению с лекционной формой занятий считается наиболее эффективным для улучшения качества образования и подготовки специалистов.</w:t>
      </w:r>
      <w:r w:rsidRPr="00E0103F">
        <w:rPr>
          <w:rFonts w:ascii="Times New Roman" w:hAnsi="Times New Roman" w:cs="Times New Roman"/>
          <w:sz w:val="24"/>
          <w:szCs w:val="24"/>
        </w:rPr>
        <w:t xml:space="preserve"> Причем понятно, что простейший путь уменьшения числа аудиторных занятий в пользу самостоятельной работы не дает гарантии, что повысится качество образовательного процесса.</w:t>
      </w:r>
    </w:p>
    <w:p w:rsidR="00D3428C" w:rsidRPr="00E0103F" w:rsidRDefault="0037115F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Задача преподавателя “дать удочку, а не рыбу”, стимулировать студентов на активный самостоятельный поиск решения задач, а не давать информацию в готовом виде, значительно усложнило преподавание как в “чистом</w:t>
      </w:r>
      <w:r w:rsidR="00581970" w:rsidRPr="00E0103F">
        <w:rPr>
          <w:rFonts w:ascii="Times New Roman" w:hAnsi="Times New Roman" w:cs="Times New Roman"/>
          <w:sz w:val="24"/>
          <w:szCs w:val="24"/>
        </w:rPr>
        <w:t>” виде, так и подготовку к занятиям. Вместо “пришел –прочитал-спросил-поставил отметку”, теперь нужно мотивировать, разрабатывать задачу исходя из особенностей психологии и подготовки каждого студента, быть сопроводителем работы, контролировать каждый этап и результат. Это трудно и затратно по времени.</w:t>
      </w:r>
      <w:r w:rsidR="00D3428C" w:rsidRPr="00E0103F">
        <w:rPr>
          <w:rFonts w:ascii="Times New Roman" w:hAnsi="Times New Roman" w:cs="Times New Roman"/>
          <w:sz w:val="24"/>
          <w:szCs w:val="24"/>
        </w:rPr>
        <w:t xml:space="preserve"> И, на мой взгляд, главная проблема, это эффективность СРС.  </w:t>
      </w:r>
    </w:p>
    <w:p w:rsidR="002A4057" w:rsidRPr="00E0103F" w:rsidRDefault="00D3428C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Для практикующих преподавателей также абсолютно понятно, что значительный объем заданий, предлагаемых для самостоятельной работы, не выполняется вообще, выполняется формально или просто списывается с различных и доступных источников. Для галочки, вернее, троечки. А что, рассуждает студент: история – не профильный предмет, зачем мне она? 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Т.е. 50% учебного времени студентов, которые тратятся сегодня ими на самостоятельную работу, не дают ожидаемых результатов по следующим причинам: </w:t>
      </w:r>
      <w:r w:rsidRPr="00E0103F">
        <w:rPr>
          <w:rFonts w:ascii="Times New Roman" w:hAnsi="Times New Roman" w:cs="Times New Roman"/>
          <w:sz w:val="24"/>
          <w:szCs w:val="24"/>
        </w:rPr>
        <w:t xml:space="preserve">1. </w:t>
      </w:r>
      <w:r w:rsidR="00FF4017" w:rsidRPr="00E0103F">
        <w:rPr>
          <w:rFonts w:ascii="Times New Roman" w:hAnsi="Times New Roman" w:cs="Times New Roman"/>
          <w:sz w:val="24"/>
          <w:szCs w:val="24"/>
        </w:rPr>
        <w:t>С</w:t>
      </w:r>
      <w:r w:rsidR="00581970" w:rsidRPr="00E0103F">
        <w:rPr>
          <w:rFonts w:ascii="Times New Roman" w:hAnsi="Times New Roman" w:cs="Times New Roman"/>
          <w:sz w:val="24"/>
          <w:szCs w:val="24"/>
        </w:rPr>
        <w:t>одержание самостоятельной работы</w:t>
      </w:r>
      <w:r w:rsidR="00FF4017" w:rsidRPr="00E0103F">
        <w:rPr>
          <w:rFonts w:ascii="Times New Roman" w:hAnsi="Times New Roman" w:cs="Times New Roman"/>
          <w:sz w:val="24"/>
          <w:szCs w:val="24"/>
        </w:rPr>
        <w:t xml:space="preserve">частоне 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связано напрямую с формированием компетенций; </w:t>
      </w:r>
      <w:r w:rsidRPr="00E0103F">
        <w:rPr>
          <w:rFonts w:ascii="Times New Roman" w:hAnsi="Times New Roman" w:cs="Times New Roman"/>
          <w:sz w:val="24"/>
          <w:szCs w:val="24"/>
        </w:rPr>
        <w:t>2.</w:t>
      </w:r>
      <w:r w:rsidR="00FF4017" w:rsidRPr="00E0103F">
        <w:rPr>
          <w:rFonts w:ascii="Times New Roman" w:hAnsi="Times New Roman" w:cs="Times New Roman"/>
          <w:sz w:val="24"/>
          <w:szCs w:val="24"/>
        </w:rPr>
        <w:t>Н</w:t>
      </w:r>
      <w:r w:rsidR="00581970" w:rsidRPr="00E0103F">
        <w:rPr>
          <w:rFonts w:ascii="Times New Roman" w:hAnsi="Times New Roman" w:cs="Times New Roman"/>
          <w:sz w:val="24"/>
          <w:szCs w:val="24"/>
        </w:rPr>
        <w:t>едостаточн</w:t>
      </w:r>
      <w:r w:rsidR="00FF4017" w:rsidRPr="00E0103F">
        <w:rPr>
          <w:rFonts w:ascii="Times New Roman" w:hAnsi="Times New Roman" w:cs="Times New Roman"/>
          <w:sz w:val="24"/>
          <w:szCs w:val="24"/>
        </w:rPr>
        <w:t>ая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 целенаправленност</w:t>
      </w:r>
      <w:r w:rsidR="00FF4017" w:rsidRPr="00E0103F">
        <w:rPr>
          <w:rFonts w:ascii="Times New Roman" w:hAnsi="Times New Roman" w:cs="Times New Roman"/>
          <w:sz w:val="24"/>
          <w:szCs w:val="24"/>
        </w:rPr>
        <w:t>ь</w:t>
      </w:r>
      <w:r w:rsidR="00581970" w:rsidRPr="00E0103F">
        <w:rPr>
          <w:rFonts w:ascii="Times New Roman" w:hAnsi="Times New Roman" w:cs="Times New Roman"/>
          <w:sz w:val="24"/>
          <w:szCs w:val="24"/>
        </w:rPr>
        <w:t>, слаб</w:t>
      </w:r>
      <w:r w:rsidR="00FF4017" w:rsidRPr="00E0103F">
        <w:rPr>
          <w:rFonts w:ascii="Times New Roman" w:hAnsi="Times New Roman" w:cs="Times New Roman"/>
          <w:sz w:val="24"/>
          <w:szCs w:val="24"/>
        </w:rPr>
        <w:t>ый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 контрол</w:t>
      </w:r>
      <w:r w:rsidR="000A7A4C">
        <w:rPr>
          <w:rFonts w:ascii="Times New Roman" w:hAnsi="Times New Roman" w:cs="Times New Roman"/>
          <w:sz w:val="24"/>
          <w:szCs w:val="24"/>
        </w:rPr>
        <w:t>ь</w:t>
      </w:r>
      <w:r w:rsidR="00581970" w:rsidRPr="00E0103F">
        <w:rPr>
          <w:rFonts w:ascii="Times New Roman" w:hAnsi="Times New Roman" w:cs="Times New Roman"/>
          <w:sz w:val="24"/>
          <w:szCs w:val="24"/>
        </w:rPr>
        <w:t>, недостаточн</w:t>
      </w:r>
      <w:r w:rsidR="00FF4017" w:rsidRPr="00E0103F">
        <w:rPr>
          <w:rFonts w:ascii="Times New Roman" w:hAnsi="Times New Roman" w:cs="Times New Roman"/>
          <w:sz w:val="24"/>
          <w:szCs w:val="24"/>
        </w:rPr>
        <w:t>ая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 дифференциаци</w:t>
      </w:r>
      <w:r w:rsidR="00FF4017" w:rsidRPr="00E0103F">
        <w:rPr>
          <w:rFonts w:ascii="Times New Roman" w:hAnsi="Times New Roman" w:cs="Times New Roman"/>
          <w:sz w:val="24"/>
          <w:szCs w:val="24"/>
        </w:rPr>
        <w:t>я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 и вариативност</w:t>
      </w:r>
      <w:r w:rsidR="00FF4017" w:rsidRPr="00E0103F">
        <w:rPr>
          <w:rFonts w:ascii="Times New Roman" w:hAnsi="Times New Roman" w:cs="Times New Roman"/>
          <w:sz w:val="24"/>
          <w:szCs w:val="24"/>
        </w:rPr>
        <w:t>ь</w:t>
      </w:r>
      <w:r w:rsidR="00581970" w:rsidRPr="00E0103F">
        <w:rPr>
          <w:rFonts w:ascii="Times New Roman" w:hAnsi="Times New Roman" w:cs="Times New Roman"/>
          <w:sz w:val="24"/>
          <w:szCs w:val="24"/>
        </w:rPr>
        <w:t xml:space="preserve">, при которой минимально учитываются индивидуальные возможности </w:t>
      </w:r>
      <w:r w:rsidR="00FF4017" w:rsidRPr="00E0103F">
        <w:rPr>
          <w:rFonts w:ascii="Times New Roman" w:hAnsi="Times New Roman" w:cs="Times New Roman"/>
          <w:sz w:val="24"/>
          <w:szCs w:val="24"/>
        </w:rPr>
        <w:t>студентов</w:t>
      </w:r>
      <w:r w:rsidR="00581970" w:rsidRPr="00E0103F">
        <w:rPr>
          <w:rFonts w:ascii="Times New Roman" w:hAnsi="Times New Roman" w:cs="Times New Roman"/>
          <w:sz w:val="24"/>
          <w:szCs w:val="24"/>
        </w:rPr>
        <w:t>, не может обеспечить качеств</w:t>
      </w:r>
      <w:r w:rsidR="00FF4017" w:rsidRPr="00E0103F">
        <w:rPr>
          <w:rFonts w:ascii="Times New Roman" w:hAnsi="Times New Roman" w:cs="Times New Roman"/>
          <w:sz w:val="24"/>
          <w:szCs w:val="24"/>
        </w:rPr>
        <w:t>о обучения</w:t>
      </w:r>
      <w:r w:rsidRPr="00E0103F">
        <w:rPr>
          <w:rFonts w:ascii="Times New Roman" w:hAnsi="Times New Roman" w:cs="Times New Roman"/>
          <w:sz w:val="24"/>
          <w:szCs w:val="24"/>
        </w:rPr>
        <w:t xml:space="preserve">; 3. </w:t>
      </w:r>
      <w:r w:rsidR="00FF4017" w:rsidRPr="00E0103F">
        <w:rPr>
          <w:rFonts w:ascii="Times New Roman" w:hAnsi="Times New Roman" w:cs="Times New Roman"/>
          <w:sz w:val="24"/>
          <w:szCs w:val="24"/>
        </w:rPr>
        <w:t>Н</w:t>
      </w:r>
      <w:r w:rsidRPr="00E0103F">
        <w:rPr>
          <w:rFonts w:ascii="Times New Roman" w:hAnsi="Times New Roman" w:cs="Times New Roman"/>
          <w:sz w:val="24"/>
          <w:szCs w:val="24"/>
        </w:rPr>
        <w:t xml:space="preserve">есформированность у </w:t>
      </w:r>
      <w:r w:rsidR="00FF4017" w:rsidRPr="00E0103F">
        <w:rPr>
          <w:rFonts w:ascii="Times New Roman" w:hAnsi="Times New Roman" w:cs="Times New Roman"/>
          <w:sz w:val="24"/>
          <w:szCs w:val="24"/>
        </w:rPr>
        <w:t>студентов</w:t>
      </w:r>
      <w:r w:rsidRPr="00E0103F">
        <w:rPr>
          <w:rFonts w:ascii="Times New Roman" w:hAnsi="Times New Roman" w:cs="Times New Roman"/>
          <w:sz w:val="24"/>
          <w:szCs w:val="24"/>
        </w:rPr>
        <w:t xml:space="preserve"> психологической готовности к самостоятельной работе, незнание общих правил ее самоорганизации, неумение реализовать предполагаемые ею действия.</w:t>
      </w:r>
      <w:r w:rsidR="00FF4017" w:rsidRPr="00E0103F">
        <w:rPr>
          <w:rFonts w:ascii="Times New Roman" w:hAnsi="Times New Roman" w:cs="Times New Roman"/>
          <w:sz w:val="24"/>
          <w:szCs w:val="24"/>
        </w:rPr>
        <w:t xml:space="preserve"> И если причины 1 и 2 могут быть устранены достаточно быстро самим преподавателем, то с причиной инфантильности студентов, нежелании 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самостоятельно приобретать знания нужно работать.Н. Г. Дмошинская в работе, посвященной диагностике освоения студентами </w:t>
      </w:r>
      <w:r w:rsidR="00A14173" w:rsidRPr="00E0103F">
        <w:rPr>
          <w:rFonts w:ascii="Times New Roman" w:hAnsi="Times New Roman" w:cs="Times New Roman"/>
          <w:sz w:val="24"/>
          <w:szCs w:val="24"/>
        </w:rPr>
        <w:t>гуманитарных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 дисциплин, выделяет следующие затруднения: мотивационные, коммуникативные, </w:t>
      </w:r>
      <w:r w:rsidR="00E0103F">
        <w:rPr>
          <w:rFonts w:ascii="Times New Roman" w:hAnsi="Times New Roman" w:cs="Times New Roman"/>
          <w:sz w:val="24"/>
          <w:szCs w:val="24"/>
        </w:rPr>
        <w:t>познавательные и информационные.</w:t>
      </w:r>
      <w:r w:rsidR="000A7A4C" w:rsidRPr="00E0103F">
        <w:rPr>
          <w:rFonts w:ascii="Times New Roman" w:hAnsi="Times New Roman" w:cs="Times New Roman"/>
          <w:sz w:val="24"/>
          <w:szCs w:val="24"/>
        </w:rPr>
        <w:t>М</w:t>
      </w:r>
      <w:r w:rsidR="002A4057" w:rsidRPr="00E0103F">
        <w:rPr>
          <w:rFonts w:ascii="Times New Roman" w:hAnsi="Times New Roman" w:cs="Times New Roman"/>
          <w:sz w:val="24"/>
          <w:szCs w:val="24"/>
        </w:rPr>
        <w:t>отивационны</w:t>
      </w:r>
      <w:r w:rsidR="000A7A4C">
        <w:rPr>
          <w:rFonts w:ascii="Times New Roman" w:hAnsi="Times New Roman" w:cs="Times New Roman"/>
          <w:sz w:val="24"/>
          <w:szCs w:val="24"/>
        </w:rPr>
        <w:t>е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затруднения</w:t>
      </w:r>
      <w:r w:rsidR="000A7A4C">
        <w:rPr>
          <w:rFonts w:ascii="Times New Roman" w:hAnsi="Times New Roman" w:cs="Times New Roman"/>
          <w:sz w:val="24"/>
          <w:szCs w:val="24"/>
        </w:rPr>
        <w:t xml:space="preserve"> -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низк</w:t>
      </w:r>
      <w:r w:rsidR="000A7A4C">
        <w:rPr>
          <w:rFonts w:ascii="Times New Roman" w:hAnsi="Times New Roman" w:cs="Times New Roman"/>
          <w:sz w:val="24"/>
          <w:szCs w:val="24"/>
        </w:rPr>
        <w:t>ая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мотиваци</w:t>
      </w:r>
      <w:r w:rsidR="000A7A4C">
        <w:rPr>
          <w:rFonts w:ascii="Times New Roman" w:hAnsi="Times New Roman" w:cs="Times New Roman"/>
          <w:sz w:val="24"/>
          <w:szCs w:val="24"/>
        </w:rPr>
        <w:t>я</w:t>
      </w:r>
      <w:r w:rsidR="002A4057" w:rsidRPr="00E0103F">
        <w:rPr>
          <w:rFonts w:ascii="Times New Roman" w:hAnsi="Times New Roman" w:cs="Times New Roman"/>
          <w:sz w:val="24"/>
          <w:szCs w:val="24"/>
        </w:rPr>
        <w:t>учебной деятельности в целом (или полное ее отсутствие), нежелание работать самостоятельно. Коммуникативны</w:t>
      </w:r>
      <w:r w:rsidR="000A7A4C">
        <w:rPr>
          <w:rFonts w:ascii="Times New Roman" w:hAnsi="Times New Roman" w:cs="Times New Roman"/>
          <w:sz w:val="24"/>
          <w:szCs w:val="24"/>
        </w:rPr>
        <w:t>е -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затруднения, возникающие в построении отношений с субъектами педагогического процесса, например</w:t>
      </w:r>
      <w:r w:rsidR="00E0103F">
        <w:rPr>
          <w:rFonts w:ascii="Times New Roman" w:hAnsi="Times New Roman" w:cs="Times New Roman"/>
          <w:sz w:val="24"/>
          <w:szCs w:val="24"/>
        </w:rPr>
        <w:t>,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неумение задавать вопросы педагогу,</w:t>
      </w:r>
      <w:r w:rsidR="000A7A4C">
        <w:rPr>
          <w:rFonts w:ascii="Times New Roman" w:hAnsi="Times New Roman" w:cs="Times New Roman"/>
          <w:sz w:val="24"/>
          <w:szCs w:val="24"/>
        </w:rPr>
        <w:t xml:space="preserve"> выступать перед аудиторией,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работать в паре. </w:t>
      </w:r>
      <w:r w:rsidR="000A7A4C">
        <w:rPr>
          <w:rFonts w:ascii="Times New Roman" w:hAnsi="Times New Roman" w:cs="Times New Roman"/>
          <w:sz w:val="24"/>
          <w:szCs w:val="24"/>
        </w:rPr>
        <w:t>П</w:t>
      </w:r>
      <w:r w:rsidR="002A4057" w:rsidRPr="00E0103F">
        <w:rPr>
          <w:rFonts w:ascii="Times New Roman" w:hAnsi="Times New Roman" w:cs="Times New Roman"/>
          <w:sz w:val="24"/>
          <w:szCs w:val="24"/>
        </w:rPr>
        <w:t>ознавательны</w:t>
      </w:r>
      <w:r w:rsidR="000A7A4C">
        <w:rPr>
          <w:rFonts w:ascii="Times New Roman" w:hAnsi="Times New Roman" w:cs="Times New Roman"/>
          <w:sz w:val="24"/>
          <w:szCs w:val="24"/>
        </w:rPr>
        <w:t>е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затруднения</w:t>
      </w:r>
      <w:r w:rsidR="000A7A4C">
        <w:rPr>
          <w:rFonts w:ascii="Times New Roman" w:hAnsi="Times New Roman" w:cs="Times New Roman"/>
          <w:sz w:val="24"/>
          <w:szCs w:val="24"/>
        </w:rPr>
        <w:t xml:space="preserve"> -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затруднения, связанные с несформированностью над-предметных умений (затруднения в мыслительных операциях, например таких, как синтез, анализ, сравнение и т. д.). </w:t>
      </w:r>
      <w:r w:rsidR="000A7A4C">
        <w:rPr>
          <w:rFonts w:ascii="Times New Roman" w:hAnsi="Times New Roman" w:cs="Times New Roman"/>
          <w:sz w:val="24"/>
          <w:szCs w:val="24"/>
        </w:rPr>
        <w:t>И</w:t>
      </w:r>
      <w:r w:rsidR="002A4057" w:rsidRPr="00E0103F">
        <w:rPr>
          <w:rFonts w:ascii="Times New Roman" w:hAnsi="Times New Roman" w:cs="Times New Roman"/>
          <w:sz w:val="24"/>
          <w:szCs w:val="24"/>
        </w:rPr>
        <w:t>нформационны</w:t>
      </w:r>
      <w:r w:rsidR="000A7A4C">
        <w:rPr>
          <w:rFonts w:ascii="Times New Roman" w:hAnsi="Times New Roman" w:cs="Times New Roman"/>
          <w:sz w:val="24"/>
          <w:szCs w:val="24"/>
        </w:rPr>
        <w:t>е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затруднения</w:t>
      </w:r>
      <w:r w:rsidR="000A7A4C">
        <w:rPr>
          <w:rFonts w:ascii="Times New Roman" w:hAnsi="Times New Roman" w:cs="Times New Roman"/>
          <w:sz w:val="24"/>
          <w:szCs w:val="24"/>
        </w:rPr>
        <w:t xml:space="preserve"> -</w:t>
      </w:r>
      <w:r w:rsidR="006063B8" w:rsidRPr="00E0103F">
        <w:rPr>
          <w:rFonts w:ascii="Times New Roman" w:hAnsi="Times New Roman" w:cs="Times New Roman"/>
          <w:sz w:val="24"/>
          <w:szCs w:val="24"/>
        </w:rPr>
        <w:t xml:space="preserve">затруднения, </w:t>
      </w:r>
      <w:r w:rsidR="00195DBC" w:rsidRPr="00E0103F">
        <w:rPr>
          <w:rFonts w:ascii="Times New Roman" w:hAnsi="Times New Roman" w:cs="Times New Roman"/>
          <w:sz w:val="24"/>
          <w:szCs w:val="24"/>
        </w:rPr>
        <w:t>связанные с</w:t>
      </w:r>
      <w:r w:rsidR="002A4057" w:rsidRPr="00E0103F">
        <w:rPr>
          <w:rFonts w:ascii="Times New Roman" w:hAnsi="Times New Roman" w:cs="Times New Roman"/>
          <w:sz w:val="24"/>
          <w:szCs w:val="24"/>
        </w:rPr>
        <w:t xml:space="preserve"> неумением найти нужную информацию (или обработать ее</w:t>
      </w:r>
      <w:r w:rsidR="000A7A4C">
        <w:rPr>
          <w:rFonts w:ascii="Times New Roman" w:hAnsi="Times New Roman" w:cs="Times New Roman"/>
          <w:sz w:val="24"/>
          <w:szCs w:val="24"/>
        </w:rPr>
        <w:t>, тем более, что</w:t>
      </w:r>
      <w:r w:rsidR="00A262C7">
        <w:rPr>
          <w:rFonts w:ascii="Times New Roman" w:hAnsi="Times New Roman" w:cs="Times New Roman"/>
          <w:sz w:val="24"/>
          <w:szCs w:val="24"/>
        </w:rPr>
        <w:t>объем информации велик</w:t>
      </w:r>
      <w:r w:rsidR="002A4057" w:rsidRPr="00E0103F">
        <w:rPr>
          <w:rFonts w:ascii="Times New Roman" w:hAnsi="Times New Roman" w:cs="Times New Roman"/>
          <w:sz w:val="24"/>
          <w:szCs w:val="24"/>
        </w:rPr>
        <w:t>). Но навыков п</w:t>
      </w:r>
      <w:r w:rsidR="00A262C7">
        <w:rPr>
          <w:rFonts w:ascii="Times New Roman" w:hAnsi="Times New Roman" w:cs="Times New Roman"/>
          <w:sz w:val="24"/>
          <w:szCs w:val="24"/>
        </w:rPr>
        <w:t>оиска информации и работы с ней</w:t>
      </w:r>
      <w:r w:rsidR="00A262C7" w:rsidRPr="00E0103F">
        <w:rPr>
          <w:rFonts w:ascii="Times New Roman" w:hAnsi="Times New Roman" w:cs="Times New Roman"/>
          <w:sz w:val="24"/>
          <w:szCs w:val="24"/>
        </w:rPr>
        <w:t>часто студенты не имеют</w:t>
      </w:r>
      <w:r w:rsidR="00A262C7">
        <w:rPr>
          <w:rFonts w:ascii="Times New Roman" w:hAnsi="Times New Roman" w:cs="Times New Roman"/>
          <w:sz w:val="24"/>
          <w:szCs w:val="24"/>
        </w:rPr>
        <w:t>.</w:t>
      </w:r>
    </w:p>
    <w:p w:rsidR="002A4057" w:rsidRPr="00E0103F" w:rsidRDefault="000E4B06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Как преодолеть эти затруднения? </w:t>
      </w:r>
      <w:r w:rsidR="000A7A4C">
        <w:rPr>
          <w:rFonts w:ascii="Times New Roman" w:hAnsi="Times New Roman" w:cs="Times New Roman"/>
          <w:sz w:val="24"/>
          <w:szCs w:val="24"/>
        </w:rPr>
        <w:t>Их можно решить</w:t>
      </w:r>
      <w:r w:rsidRPr="00E0103F">
        <w:rPr>
          <w:rFonts w:ascii="Times New Roman" w:hAnsi="Times New Roman" w:cs="Times New Roman"/>
          <w:sz w:val="24"/>
          <w:szCs w:val="24"/>
        </w:rPr>
        <w:t>, насыщая учебно-методические материалы информацией, элементами знаний и умений, отражающих р</w:t>
      </w:r>
      <w:r w:rsidR="000A7A4C">
        <w:rPr>
          <w:rFonts w:ascii="Times New Roman" w:hAnsi="Times New Roman" w:cs="Times New Roman"/>
          <w:sz w:val="24"/>
          <w:szCs w:val="24"/>
        </w:rPr>
        <w:t xml:space="preserve">еальные жизненные ситуации, </w:t>
      </w:r>
      <w:r w:rsidR="00195DBC">
        <w:rPr>
          <w:rFonts w:ascii="Times New Roman" w:hAnsi="Times New Roman" w:cs="Times New Roman"/>
          <w:sz w:val="24"/>
          <w:szCs w:val="24"/>
        </w:rPr>
        <w:t>меж</w:t>
      </w:r>
      <w:r w:rsidR="00195DBC" w:rsidRPr="00E0103F">
        <w:rPr>
          <w:rFonts w:ascii="Times New Roman" w:hAnsi="Times New Roman" w:cs="Times New Roman"/>
          <w:sz w:val="24"/>
          <w:szCs w:val="24"/>
        </w:rPr>
        <w:t xml:space="preserve"> предметные</w:t>
      </w:r>
      <w:r w:rsidRPr="00E0103F">
        <w:rPr>
          <w:rFonts w:ascii="Times New Roman" w:hAnsi="Times New Roman" w:cs="Times New Roman"/>
          <w:sz w:val="24"/>
          <w:szCs w:val="24"/>
        </w:rPr>
        <w:t xml:space="preserve"> связи, а </w:t>
      </w:r>
      <w:r w:rsidR="000A7A4C">
        <w:rPr>
          <w:rFonts w:ascii="Times New Roman" w:hAnsi="Times New Roman" w:cs="Times New Roman"/>
          <w:sz w:val="24"/>
          <w:szCs w:val="24"/>
        </w:rPr>
        <w:t>проверочные</w:t>
      </w:r>
      <w:r w:rsidRPr="00E0103F">
        <w:rPr>
          <w:rFonts w:ascii="Times New Roman" w:hAnsi="Times New Roman" w:cs="Times New Roman"/>
          <w:sz w:val="24"/>
          <w:szCs w:val="24"/>
        </w:rPr>
        <w:t xml:space="preserve"> материалы должны содержать проблемные ситуации, требующие </w:t>
      </w:r>
      <w:r w:rsidR="000A7A4C">
        <w:rPr>
          <w:rFonts w:ascii="Times New Roman" w:hAnsi="Times New Roman" w:cs="Times New Roman"/>
          <w:sz w:val="24"/>
          <w:szCs w:val="24"/>
        </w:rPr>
        <w:t>творческого</w:t>
      </w:r>
      <w:r w:rsidRPr="00E0103F">
        <w:rPr>
          <w:rFonts w:ascii="Times New Roman" w:hAnsi="Times New Roman" w:cs="Times New Roman"/>
          <w:sz w:val="24"/>
          <w:szCs w:val="24"/>
        </w:rPr>
        <w:t xml:space="preserve"> мышления</w:t>
      </w:r>
      <w:r w:rsidR="000A7A4C">
        <w:rPr>
          <w:rFonts w:ascii="Times New Roman" w:hAnsi="Times New Roman" w:cs="Times New Roman"/>
          <w:sz w:val="24"/>
          <w:szCs w:val="24"/>
        </w:rPr>
        <w:t xml:space="preserve"> и личностного осмысления</w:t>
      </w:r>
      <w:r w:rsidRPr="00E0103F">
        <w:rPr>
          <w:rFonts w:ascii="Times New Roman" w:hAnsi="Times New Roman" w:cs="Times New Roman"/>
          <w:sz w:val="24"/>
          <w:szCs w:val="24"/>
        </w:rPr>
        <w:t>. Приобрет</w:t>
      </w:r>
      <w:r w:rsidR="00A262C7">
        <w:rPr>
          <w:rFonts w:ascii="Times New Roman" w:hAnsi="Times New Roman" w:cs="Times New Roman"/>
          <w:sz w:val="24"/>
          <w:szCs w:val="24"/>
        </w:rPr>
        <w:t>ая</w:t>
      </w:r>
      <w:r w:rsidRPr="00E0103F">
        <w:rPr>
          <w:rFonts w:ascii="Times New Roman" w:hAnsi="Times New Roman" w:cs="Times New Roman"/>
          <w:sz w:val="24"/>
          <w:szCs w:val="24"/>
        </w:rPr>
        <w:t xml:space="preserve"> опыт в решении проблемных ситуаций, приближенных к реальным условиям, студент</w:t>
      </w:r>
      <w:r w:rsidR="00A262C7">
        <w:rPr>
          <w:rFonts w:ascii="Times New Roman" w:hAnsi="Times New Roman" w:cs="Times New Roman"/>
          <w:sz w:val="24"/>
          <w:szCs w:val="24"/>
        </w:rPr>
        <w:t xml:space="preserve"> чувствует</w:t>
      </w:r>
      <w:r w:rsidRPr="00E0103F">
        <w:rPr>
          <w:rFonts w:ascii="Times New Roman" w:hAnsi="Times New Roman" w:cs="Times New Roman"/>
          <w:sz w:val="24"/>
          <w:szCs w:val="24"/>
        </w:rPr>
        <w:t xml:space="preserve"> уверенность и </w:t>
      </w:r>
      <w:r w:rsidR="00A262C7">
        <w:rPr>
          <w:rFonts w:ascii="Times New Roman" w:hAnsi="Times New Roman" w:cs="Times New Roman"/>
          <w:sz w:val="24"/>
          <w:szCs w:val="24"/>
        </w:rPr>
        <w:t>начинает</w:t>
      </w:r>
      <w:r w:rsidRPr="00E0103F">
        <w:rPr>
          <w:rFonts w:ascii="Times New Roman" w:hAnsi="Times New Roman" w:cs="Times New Roman"/>
          <w:sz w:val="24"/>
          <w:szCs w:val="24"/>
        </w:rPr>
        <w:t xml:space="preserve"> ассоциировать свой опыт с предметом изучения. Поэтому очень важна вариативность учебно-методических материалов по степени сложности, начиная с базового уровня и дополненного модулями, содержащими материал с нарастанием степени сложности. Студент вправе выбрать любой уровень сложности заданий, но не может опуститься ниже базового. Выбор </w:t>
      </w:r>
      <w:r w:rsidRPr="00E0103F">
        <w:rPr>
          <w:rFonts w:ascii="Times New Roman" w:hAnsi="Times New Roman" w:cs="Times New Roman"/>
          <w:sz w:val="24"/>
          <w:szCs w:val="24"/>
        </w:rPr>
        <w:lastRenderedPageBreak/>
        <w:t>уровня сложности задания побуждает студента к самооценке, к оценке уровня своей начальной подготовки и эффективности алгоритма, который он применил в работе с информацией.</w:t>
      </w:r>
    </w:p>
    <w:p w:rsidR="000E4B06" w:rsidRPr="00E0103F" w:rsidRDefault="000E4B06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Таким образом, основными условиями успешной самостоятельной работы студента являются: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отивированность формы </w:t>
      </w:r>
      <w:r w:rsidR="00B75B5A" w:rsidRPr="00E0103F">
        <w:rPr>
          <w:rFonts w:ascii="Times New Roman" w:hAnsi="Times New Roman" w:cs="Times New Roman"/>
          <w:sz w:val="24"/>
          <w:szCs w:val="24"/>
        </w:rPr>
        <w:t xml:space="preserve">аудиторной </w:t>
      </w:r>
      <w:r w:rsidR="000E4B06" w:rsidRPr="00E0103F">
        <w:rPr>
          <w:rFonts w:ascii="Times New Roman" w:hAnsi="Times New Roman" w:cs="Times New Roman"/>
          <w:sz w:val="24"/>
          <w:szCs w:val="24"/>
        </w:rPr>
        <w:t>(</w:t>
      </w:r>
      <w:r w:rsidR="00B75B5A" w:rsidRPr="00E0103F">
        <w:rPr>
          <w:rFonts w:ascii="Times New Roman" w:hAnsi="Times New Roman" w:cs="Times New Roman"/>
          <w:sz w:val="24"/>
          <w:szCs w:val="24"/>
        </w:rPr>
        <w:t>внеаудиторной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) работы студентов в приобретении самостоятельных знаний, навыков и умений;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Pr="00E0103F">
        <w:rPr>
          <w:rFonts w:ascii="Times New Roman" w:hAnsi="Times New Roman" w:cs="Times New Roman"/>
          <w:sz w:val="24"/>
          <w:szCs w:val="24"/>
        </w:rPr>
        <w:t>еткость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познавательной задачи;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E0103F">
        <w:rPr>
          <w:rFonts w:ascii="Times New Roman" w:hAnsi="Times New Roman" w:cs="Times New Roman"/>
          <w:sz w:val="24"/>
          <w:szCs w:val="24"/>
        </w:rPr>
        <w:t xml:space="preserve">онкретность 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временных рамок выполнения этапов самостоятельной работы и форм отчетности;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ариативность заданий по степени сложности;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оступность консультативной помощи преподавателя, в том числе через Интернет;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оступность информации о критериях оценки и формах контроля самостоятельной деятельности и выполненной работы; </w:t>
      </w:r>
    </w:p>
    <w:p w:rsidR="000E4B06" w:rsidRPr="00E0103F" w:rsidRDefault="00A262C7" w:rsidP="00665D50">
      <w:pPr>
        <w:pStyle w:val="a4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E4B06" w:rsidRPr="00E0103F">
        <w:rPr>
          <w:rFonts w:ascii="Times New Roman" w:hAnsi="Times New Roman" w:cs="Times New Roman"/>
          <w:sz w:val="24"/>
          <w:szCs w:val="24"/>
        </w:rPr>
        <w:t xml:space="preserve">оступность информации об академической успеваемости студента через его личный кабинет на сайте учебного заведения (студент должен видеть свой «успех», что является дополнительной мотивацией к выполнению самостоятельной работы). </w:t>
      </w:r>
    </w:p>
    <w:p w:rsidR="00BF7616" w:rsidRPr="00E0103F" w:rsidRDefault="004409AB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</w:t>
      </w:r>
      <w:r w:rsidR="00BF7616" w:rsidRPr="00E0103F">
        <w:rPr>
          <w:rFonts w:ascii="Times New Roman" w:hAnsi="Times New Roman" w:cs="Times New Roman"/>
          <w:sz w:val="24"/>
          <w:szCs w:val="24"/>
        </w:rPr>
        <w:t>труктурно СРС можно разделить на две части: организуемая преподавателем и самостоятельная работа самого студен</w:t>
      </w:r>
      <w:r w:rsidR="00B75B5A" w:rsidRPr="00E0103F">
        <w:rPr>
          <w:rFonts w:ascii="Times New Roman" w:hAnsi="Times New Roman" w:cs="Times New Roman"/>
          <w:sz w:val="24"/>
          <w:szCs w:val="24"/>
        </w:rPr>
        <w:t>т</w:t>
      </w:r>
      <w:r w:rsidR="00BF7616" w:rsidRPr="00E0103F">
        <w:rPr>
          <w:rFonts w:ascii="Times New Roman" w:hAnsi="Times New Roman" w:cs="Times New Roman"/>
          <w:sz w:val="24"/>
          <w:szCs w:val="24"/>
        </w:rPr>
        <w:t xml:space="preserve">а, без непосредственного контроля со стороны преподавателя (подготовка к лекциям, лабораторным и практическим занятиям, зачетам, коллоквиумам и т.п.) Работа под управлением преподавателя должна составлять не менее 20% от общего времени, выделяемого по учебному плану на самостоятельную работу.  В нашем </w:t>
      </w:r>
      <w:r w:rsidR="00195DBC" w:rsidRPr="00E0103F">
        <w:rPr>
          <w:rFonts w:ascii="Times New Roman" w:hAnsi="Times New Roman" w:cs="Times New Roman"/>
          <w:sz w:val="24"/>
          <w:szCs w:val="24"/>
        </w:rPr>
        <w:t>техникуме разработаны</w:t>
      </w:r>
      <w:r w:rsidR="009C71FA" w:rsidRPr="00E0103F">
        <w:rPr>
          <w:rFonts w:ascii="Times New Roman" w:hAnsi="Times New Roman" w:cs="Times New Roman"/>
          <w:sz w:val="24"/>
          <w:szCs w:val="24"/>
        </w:rPr>
        <w:t xml:space="preserve"> “Методические указания по выполнению студентами индивидуального проекта”. Положение разработано </w:t>
      </w:r>
      <w:r w:rsidR="009C71FA" w:rsidRPr="00E0103F">
        <w:rPr>
          <w:rFonts w:ascii="Times New Roman" w:hAnsi="Times New Roman" w:cs="Times New Roman"/>
          <w:bCs/>
          <w:sz w:val="24"/>
          <w:szCs w:val="24"/>
        </w:rPr>
        <w:t>в соответствии с требованиями</w:t>
      </w:r>
      <w:r w:rsidR="009C71FA" w:rsidRPr="00E0103F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образовательного стандарта (ФГОС) среднего общего образования, рекомендациями Департамента государственной политики в сфере подготовки рабочих кадров и ДПО №06-259 от 17.03.2015г. Оно является универсальным </w:t>
      </w:r>
      <w:r w:rsidR="00195DBC" w:rsidRPr="00E0103F">
        <w:rPr>
          <w:rFonts w:ascii="Times New Roman" w:hAnsi="Times New Roman" w:cs="Times New Roman"/>
          <w:sz w:val="24"/>
          <w:szCs w:val="24"/>
        </w:rPr>
        <w:t>и меж предметным</w:t>
      </w:r>
      <w:r w:rsidR="009C71FA" w:rsidRPr="00E0103F">
        <w:rPr>
          <w:rFonts w:ascii="Times New Roman" w:hAnsi="Times New Roman" w:cs="Times New Roman"/>
          <w:sz w:val="24"/>
          <w:szCs w:val="24"/>
        </w:rPr>
        <w:t xml:space="preserve">. С этим документом можно ознакомиться на сайте техникума </w:t>
      </w:r>
      <w:r w:rsidR="00195DBC" w:rsidRPr="00E0103F">
        <w:rPr>
          <w:rFonts w:ascii="Times New Roman" w:hAnsi="Times New Roman" w:cs="Times New Roman"/>
          <w:sz w:val="24"/>
          <w:szCs w:val="24"/>
        </w:rPr>
        <w:t>“втэис.рф</w:t>
      </w:r>
      <w:r w:rsidR="009C71FA" w:rsidRPr="00E0103F">
        <w:rPr>
          <w:rFonts w:ascii="Times New Roman" w:hAnsi="Times New Roman" w:cs="Times New Roman"/>
          <w:sz w:val="24"/>
          <w:szCs w:val="24"/>
        </w:rPr>
        <w:t>”.</w:t>
      </w:r>
    </w:p>
    <w:p w:rsidR="00B75B5A" w:rsidRPr="00E0103F" w:rsidRDefault="00B75B5A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На своих занятиях по истории я применяю различные виды СРС. Например:</w:t>
      </w:r>
    </w:p>
    <w:p w:rsidR="00B75B5A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1. Обучение студентов методам самостоятельной работы (</w:t>
      </w:r>
      <w:r w:rsidR="00537E03" w:rsidRPr="00E0103F">
        <w:rPr>
          <w:rFonts w:ascii="Times New Roman" w:hAnsi="Times New Roman" w:cs="Times New Roman"/>
          <w:sz w:val="24"/>
          <w:szCs w:val="24"/>
        </w:rPr>
        <w:t xml:space="preserve">планировать </w:t>
      </w:r>
      <w:r w:rsidRPr="00E0103F">
        <w:rPr>
          <w:rFonts w:ascii="Times New Roman" w:hAnsi="Times New Roman" w:cs="Times New Roman"/>
          <w:sz w:val="24"/>
          <w:szCs w:val="24"/>
        </w:rPr>
        <w:t xml:space="preserve">временные </w:t>
      </w:r>
      <w:r w:rsidR="00537E03" w:rsidRPr="00E0103F">
        <w:rPr>
          <w:rFonts w:ascii="Times New Roman" w:hAnsi="Times New Roman" w:cs="Times New Roman"/>
          <w:sz w:val="24"/>
          <w:szCs w:val="24"/>
        </w:rPr>
        <w:t>рамки</w:t>
      </w:r>
      <w:r w:rsidRPr="00E0103F">
        <w:rPr>
          <w:rFonts w:ascii="Times New Roman" w:hAnsi="Times New Roman" w:cs="Times New Roman"/>
          <w:sz w:val="24"/>
          <w:szCs w:val="24"/>
        </w:rPr>
        <w:t xml:space="preserve"> выполнения самостоятельной работы</w:t>
      </w:r>
      <w:r w:rsidR="00537E03" w:rsidRPr="00E0103F">
        <w:rPr>
          <w:rFonts w:ascii="Times New Roman" w:hAnsi="Times New Roman" w:cs="Times New Roman"/>
          <w:sz w:val="24"/>
          <w:szCs w:val="24"/>
        </w:rPr>
        <w:t>,</w:t>
      </w:r>
      <w:r w:rsidRPr="00E0103F">
        <w:rPr>
          <w:rFonts w:ascii="Times New Roman" w:hAnsi="Times New Roman" w:cs="Times New Roman"/>
          <w:sz w:val="24"/>
          <w:szCs w:val="24"/>
        </w:rPr>
        <w:t xml:space="preserve"> сообщение рефлексивных знаний, необходимых для самоанализа и самооценки</w:t>
      </w:r>
      <w:r w:rsidR="00537E03" w:rsidRPr="00E0103F">
        <w:rPr>
          <w:rFonts w:ascii="Times New Roman" w:hAnsi="Times New Roman" w:cs="Times New Roman"/>
          <w:sz w:val="24"/>
          <w:szCs w:val="24"/>
        </w:rPr>
        <w:t>,помочь студентам увидеть личностную значимость в формировании цивилизационного пространства, в котором они живут</w:t>
      </w:r>
      <w:r w:rsidRPr="00E0103F">
        <w:rPr>
          <w:rFonts w:ascii="Times New Roman" w:hAnsi="Times New Roman" w:cs="Times New Roman"/>
          <w:sz w:val="24"/>
          <w:szCs w:val="24"/>
        </w:rPr>
        <w:t>).</w:t>
      </w:r>
    </w:p>
    <w:p w:rsidR="008B69D5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2. </w:t>
      </w:r>
      <w:r w:rsidR="00665D50">
        <w:rPr>
          <w:rFonts w:ascii="Times New Roman" w:hAnsi="Times New Roman" w:cs="Times New Roman"/>
          <w:sz w:val="24"/>
          <w:szCs w:val="24"/>
        </w:rPr>
        <w:t xml:space="preserve"> </w:t>
      </w:r>
      <w:r w:rsidRPr="00E0103F">
        <w:rPr>
          <w:rFonts w:ascii="Times New Roman" w:hAnsi="Times New Roman" w:cs="Times New Roman"/>
          <w:sz w:val="24"/>
          <w:szCs w:val="24"/>
        </w:rPr>
        <w:t>Демонстрация необходимости овладения предлагаемым учебным материалом для предстоящей учебной и профессиональной деятельности во вводных лекциях и методических указаниях</w:t>
      </w:r>
      <w:proofErr w:type="gramStart"/>
      <w:r w:rsidRPr="00E0103F">
        <w:rPr>
          <w:rFonts w:ascii="Times New Roman" w:hAnsi="Times New Roman" w:cs="Times New Roman"/>
          <w:sz w:val="24"/>
          <w:szCs w:val="24"/>
        </w:rPr>
        <w:t>.</w:t>
      </w:r>
      <w:r w:rsidR="00537E03" w:rsidRPr="00E0103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37E03" w:rsidRPr="00E0103F">
        <w:rPr>
          <w:rFonts w:ascii="Times New Roman" w:hAnsi="Times New Roman" w:cs="Times New Roman"/>
          <w:sz w:val="24"/>
          <w:szCs w:val="24"/>
        </w:rPr>
        <w:t>Учить умению систематизировать материал, вычленяя главные элементы</w:t>
      </w:r>
      <w:r w:rsidR="008B69D5" w:rsidRPr="00E0103F">
        <w:rPr>
          <w:rFonts w:ascii="Times New Roman" w:hAnsi="Times New Roman" w:cs="Times New Roman"/>
          <w:sz w:val="24"/>
          <w:szCs w:val="24"/>
        </w:rPr>
        <w:t>, содействовать формированию критического мышления, а также формированию гражданской позиции)</w:t>
      </w:r>
    </w:p>
    <w:p w:rsidR="008B69D5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3. Проблемное изложение материала, воспроизводящее типичные способы реальных рассуждений, используемых в современной науке</w:t>
      </w:r>
      <w:proofErr w:type="gramStart"/>
      <w:r w:rsidRPr="00E0103F">
        <w:rPr>
          <w:rFonts w:ascii="Times New Roman" w:hAnsi="Times New Roman" w:cs="Times New Roman"/>
          <w:sz w:val="24"/>
          <w:szCs w:val="24"/>
        </w:rPr>
        <w:t>.</w:t>
      </w:r>
      <w:r w:rsidR="008B69D5" w:rsidRPr="00E0103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B69D5" w:rsidRPr="00E0103F">
        <w:rPr>
          <w:rFonts w:ascii="Times New Roman" w:hAnsi="Times New Roman" w:cs="Times New Roman"/>
          <w:sz w:val="24"/>
          <w:szCs w:val="24"/>
        </w:rPr>
        <w:t>Работа с различными СМИ, историческими источниками, часто противостоящими точками зрения)</w:t>
      </w:r>
    </w:p>
    <w:p w:rsidR="008B69D5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4. Установления однозначной связи теории с практикой, актуальности поставленной перед студентами задачи.</w:t>
      </w:r>
      <w:r w:rsidR="008B69D5" w:rsidRPr="00E0103F">
        <w:rPr>
          <w:rFonts w:ascii="Times New Roman" w:hAnsi="Times New Roman" w:cs="Times New Roman"/>
          <w:sz w:val="24"/>
          <w:szCs w:val="24"/>
        </w:rPr>
        <w:t>(Развивать навыки поиска информации в различных знаковых системах, содействовать формированию критического мышления)</w:t>
      </w:r>
    </w:p>
    <w:p w:rsidR="008B69D5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5. Использование методов активного обучения (анализ конкретных ситуаций, дискуссии, групповая и парная работа, коллективное обсуждение, деловые </w:t>
      </w:r>
      <w:r w:rsidR="00195DBC" w:rsidRPr="00E0103F">
        <w:rPr>
          <w:rFonts w:ascii="Times New Roman" w:hAnsi="Times New Roman" w:cs="Times New Roman"/>
          <w:sz w:val="24"/>
          <w:szCs w:val="24"/>
        </w:rPr>
        <w:t>игры, аналитические</w:t>
      </w:r>
      <w:r w:rsidR="008B69D5" w:rsidRPr="00E0103F">
        <w:rPr>
          <w:rFonts w:ascii="Times New Roman" w:hAnsi="Times New Roman" w:cs="Times New Roman"/>
          <w:sz w:val="24"/>
          <w:szCs w:val="24"/>
        </w:rPr>
        <w:t xml:space="preserve"> справки, сравнительные таблицы, схемы, выступления с защитой собственной точки зрения на определенную проблему)</w:t>
      </w:r>
    </w:p>
    <w:p w:rsidR="00B75B5A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6. </w:t>
      </w:r>
      <w:r w:rsidR="00665D50">
        <w:rPr>
          <w:rFonts w:ascii="Times New Roman" w:hAnsi="Times New Roman" w:cs="Times New Roman"/>
          <w:sz w:val="24"/>
          <w:szCs w:val="24"/>
        </w:rPr>
        <w:t xml:space="preserve"> </w:t>
      </w:r>
      <w:r w:rsidRPr="00E0103F">
        <w:rPr>
          <w:rFonts w:ascii="Times New Roman" w:hAnsi="Times New Roman" w:cs="Times New Roman"/>
          <w:sz w:val="24"/>
          <w:szCs w:val="24"/>
        </w:rPr>
        <w:t>Работа со структурно-логической схемой дисциплины и ее элементов; применение видеоряда.</w:t>
      </w:r>
    </w:p>
    <w:p w:rsidR="00B75B5A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7. Разработка комплексных учебных пособий для самостоятельной работы, сочетающих теоретический материал, методические указания и задачи для решения.</w:t>
      </w:r>
    </w:p>
    <w:p w:rsidR="00B75B5A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8. </w:t>
      </w:r>
      <w:r w:rsidR="00665D50">
        <w:rPr>
          <w:rFonts w:ascii="Times New Roman" w:hAnsi="Times New Roman" w:cs="Times New Roman"/>
          <w:sz w:val="24"/>
          <w:szCs w:val="24"/>
        </w:rPr>
        <w:t xml:space="preserve"> </w:t>
      </w:r>
      <w:r w:rsidRPr="00E0103F">
        <w:rPr>
          <w:rFonts w:ascii="Times New Roman" w:hAnsi="Times New Roman" w:cs="Times New Roman"/>
          <w:sz w:val="24"/>
          <w:szCs w:val="24"/>
        </w:rPr>
        <w:t>Индивидуализация домашних заданий и лабораторных работ, а при групповой работе – четкое ее распределение между членами группы.</w:t>
      </w:r>
    </w:p>
    <w:p w:rsidR="00B75B5A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9. Внесение затруднений в типовые задачи, выдача задач с избыточными данными, иногда и провокационный материал.</w:t>
      </w:r>
    </w:p>
    <w:p w:rsidR="00B75B5A" w:rsidRPr="00E0103F" w:rsidRDefault="00B75B5A" w:rsidP="00665D50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10. Внедрение коллективных методов обучения (групповой, парной работы).</w:t>
      </w:r>
    </w:p>
    <w:p w:rsidR="00E0103F" w:rsidRPr="00E0103F" w:rsidRDefault="00ED477A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A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03F" w:rsidRPr="00E0103F" w:rsidRDefault="00E0103F" w:rsidP="00824F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lastRenderedPageBreak/>
        <w:t>Библиографический список</w:t>
      </w:r>
    </w:p>
    <w:p w:rsidR="00E0103F" w:rsidRPr="00E0103F" w:rsidRDefault="00E0103F" w:rsidP="00824F7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03F">
        <w:rPr>
          <w:rFonts w:ascii="Times New Roman" w:hAnsi="Times New Roman" w:cs="Times New Roman"/>
          <w:sz w:val="24"/>
          <w:szCs w:val="24"/>
        </w:rPr>
        <w:t>Воротилкина</w:t>
      </w:r>
      <w:proofErr w:type="spellEnd"/>
      <w:r w:rsidRPr="00E0103F">
        <w:rPr>
          <w:rFonts w:ascii="Times New Roman" w:hAnsi="Times New Roman" w:cs="Times New Roman"/>
          <w:sz w:val="24"/>
          <w:szCs w:val="24"/>
        </w:rPr>
        <w:t xml:space="preserve"> И. М. Самостоятельность студентов в учебном процессе // Высшее образование в России. - №3. - 2012. - С. 92-97. </w:t>
      </w:r>
    </w:p>
    <w:p w:rsidR="00E0103F" w:rsidRPr="00E0103F" w:rsidRDefault="00E0103F" w:rsidP="00824F7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103F">
        <w:rPr>
          <w:rFonts w:ascii="Times New Roman" w:hAnsi="Times New Roman" w:cs="Times New Roman"/>
          <w:sz w:val="24"/>
          <w:szCs w:val="24"/>
        </w:rPr>
        <w:t>Дмошинская</w:t>
      </w:r>
      <w:proofErr w:type="spellEnd"/>
      <w:r w:rsidRPr="00E0103F">
        <w:rPr>
          <w:rFonts w:ascii="Times New Roman" w:hAnsi="Times New Roman" w:cs="Times New Roman"/>
          <w:sz w:val="24"/>
          <w:szCs w:val="24"/>
        </w:rPr>
        <w:t xml:space="preserve">, Н. Г. Диагностика освоения студентами педагогических </w:t>
      </w:r>
      <w:r w:rsidR="00195DBC" w:rsidRPr="00E0103F">
        <w:rPr>
          <w:rFonts w:ascii="Times New Roman" w:hAnsi="Times New Roman" w:cs="Times New Roman"/>
          <w:sz w:val="24"/>
          <w:szCs w:val="24"/>
        </w:rPr>
        <w:t>дисциплин:</w:t>
      </w:r>
      <w:r w:rsidRPr="00E0103F">
        <w:rPr>
          <w:rFonts w:ascii="Times New Roman" w:hAnsi="Times New Roman" w:cs="Times New Roman"/>
          <w:sz w:val="24"/>
          <w:szCs w:val="24"/>
        </w:rPr>
        <w:t xml:space="preserve"> дис. ... канд. пед. наук. — </w:t>
      </w:r>
      <w:bookmarkStart w:id="0" w:name="_GoBack"/>
      <w:bookmarkEnd w:id="0"/>
      <w:r w:rsidR="00195DBC" w:rsidRPr="00E0103F">
        <w:rPr>
          <w:rFonts w:ascii="Times New Roman" w:hAnsi="Times New Roman" w:cs="Times New Roman"/>
          <w:sz w:val="24"/>
          <w:szCs w:val="24"/>
        </w:rPr>
        <w:t>СПб.</w:t>
      </w:r>
      <w:r w:rsidRPr="00E0103F">
        <w:rPr>
          <w:rFonts w:ascii="Times New Roman" w:hAnsi="Times New Roman" w:cs="Times New Roman"/>
          <w:sz w:val="24"/>
          <w:szCs w:val="24"/>
        </w:rPr>
        <w:t xml:space="preserve"> 2004. </w:t>
      </w:r>
    </w:p>
    <w:p w:rsidR="00E0103F" w:rsidRPr="00E0103F" w:rsidRDefault="00E0103F" w:rsidP="00824F7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>Матюшкин А. М. Проблемные ситуации в мышлении и обучении. — М., 1972.</w:t>
      </w:r>
    </w:p>
    <w:p w:rsidR="00E0103F" w:rsidRPr="00E0103F" w:rsidRDefault="00E0103F" w:rsidP="00824F7E">
      <w:pPr>
        <w:pStyle w:val="a4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03F">
        <w:rPr>
          <w:rFonts w:ascii="Times New Roman" w:hAnsi="Times New Roman" w:cs="Times New Roman"/>
          <w:sz w:val="24"/>
          <w:szCs w:val="24"/>
        </w:rPr>
        <w:t xml:space="preserve">Терентьева И. Н., </w:t>
      </w:r>
      <w:proofErr w:type="spellStart"/>
      <w:r w:rsidRPr="00E0103F">
        <w:rPr>
          <w:rFonts w:ascii="Times New Roman" w:hAnsi="Times New Roman" w:cs="Times New Roman"/>
          <w:sz w:val="24"/>
          <w:szCs w:val="24"/>
        </w:rPr>
        <w:t>Бельчикова</w:t>
      </w:r>
      <w:proofErr w:type="spellEnd"/>
      <w:r w:rsidRPr="00E0103F">
        <w:rPr>
          <w:rFonts w:ascii="Times New Roman" w:hAnsi="Times New Roman" w:cs="Times New Roman"/>
          <w:sz w:val="24"/>
          <w:szCs w:val="24"/>
        </w:rPr>
        <w:t xml:space="preserve"> Т. Г., Ефимова Е. А., Соловьева Е. В. «Мотивированная самоорганизация»: групповые и индивидуальные задания в работе первокурсников // Международный журнал экспериментального образования. - 2010. - №1. - С. 68-72.</w:t>
      </w:r>
    </w:p>
    <w:sectPr w:rsidR="00E0103F" w:rsidRPr="00E0103F" w:rsidSect="00824F7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83E80"/>
    <w:multiLevelType w:val="hybridMultilevel"/>
    <w:tmpl w:val="063C7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156A2"/>
    <w:multiLevelType w:val="hybridMultilevel"/>
    <w:tmpl w:val="66F43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4C691A"/>
    <w:multiLevelType w:val="hybridMultilevel"/>
    <w:tmpl w:val="1ECA6EF8"/>
    <w:lvl w:ilvl="0" w:tplc="43A0A54E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115F"/>
    <w:rsid w:val="000A7A4C"/>
    <w:rsid w:val="000E4B06"/>
    <w:rsid w:val="00195DBC"/>
    <w:rsid w:val="002A4057"/>
    <w:rsid w:val="002F5AD5"/>
    <w:rsid w:val="0037115F"/>
    <w:rsid w:val="003B0FFB"/>
    <w:rsid w:val="003E0A15"/>
    <w:rsid w:val="004409AB"/>
    <w:rsid w:val="004D1507"/>
    <w:rsid w:val="00537E03"/>
    <w:rsid w:val="00581970"/>
    <w:rsid w:val="005B41CD"/>
    <w:rsid w:val="005C78DE"/>
    <w:rsid w:val="006063B8"/>
    <w:rsid w:val="00665D50"/>
    <w:rsid w:val="00824F7E"/>
    <w:rsid w:val="008B69D5"/>
    <w:rsid w:val="008C75F8"/>
    <w:rsid w:val="00953EE5"/>
    <w:rsid w:val="009C71FA"/>
    <w:rsid w:val="00A14173"/>
    <w:rsid w:val="00A262C7"/>
    <w:rsid w:val="00B75B5A"/>
    <w:rsid w:val="00BF7616"/>
    <w:rsid w:val="00D3428C"/>
    <w:rsid w:val="00D814A8"/>
    <w:rsid w:val="00DB10AB"/>
    <w:rsid w:val="00E0103F"/>
    <w:rsid w:val="00ED477A"/>
    <w:rsid w:val="00FF4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71FA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063B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53E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95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5D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MEGAVOLT</dc:creator>
  <cp:lastModifiedBy>UMR</cp:lastModifiedBy>
  <cp:revision>10</cp:revision>
  <cp:lastPrinted>2016-09-29T09:10:00Z</cp:lastPrinted>
  <dcterms:created xsi:type="dcterms:W3CDTF">2016-09-26T18:07:00Z</dcterms:created>
  <dcterms:modified xsi:type="dcterms:W3CDTF">2016-10-03T12:43:00Z</dcterms:modified>
</cp:coreProperties>
</file>