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CE4" w:rsidRPr="00043EE6" w:rsidRDefault="00C00CE4" w:rsidP="00043EE6">
      <w:pPr>
        <w:jc w:val="center"/>
      </w:pPr>
    </w:p>
    <w:p w:rsidR="00C00CE4" w:rsidRPr="00043EE6" w:rsidRDefault="00C00CE4" w:rsidP="00043EE6">
      <w:pPr>
        <w:jc w:val="both"/>
      </w:pPr>
      <w:r w:rsidRPr="00043EE6">
        <w:t xml:space="preserve">              </w:t>
      </w:r>
    </w:p>
    <w:p w:rsidR="00C00CE4" w:rsidRPr="00043EE6" w:rsidRDefault="00C00CE4" w:rsidP="00043EE6">
      <w:pPr>
        <w:jc w:val="center"/>
      </w:pPr>
      <w:proofErr w:type="spellStart"/>
      <w:r w:rsidRPr="00043EE6">
        <w:t>Ротарь</w:t>
      </w:r>
      <w:proofErr w:type="spellEnd"/>
      <w:r w:rsidRPr="00043EE6">
        <w:t xml:space="preserve"> Татьяна Владимировна,</w:t>
      </w:r>
    </w:p>
    <w:p w:rsidR="00404906" w:rsidRDefault="00C00CE4" w:rsidP="00043EE6">
      <w:pPr>
        <w:jc w:val="center"/>
      </w:pPr>
      <w:r w:rsidRPr="00043EE6">
        <w:t xml:space="preserve">преподаватель хореографических дисциплин </w:t>
      </w:r>
    </w:p>
    <w:p w:rsidR="00404906" w:rsidRDefault="00404906" w:rsidP="00043EE6">
      <w:pPr>
        <w:jc w:val="center"/>
      </w:pPr>
      <w:r>
        <w:t>Почётный работник культуры Республики Коми</w:t>
      </w:r>
    </w:p>
    <w:p w:rsidR="00404906" w:rsidRDefault="00404906" w:rsidP="00043EE6">
      <w:pPr>
        <w:jc w:val="center"/>
      </w:pPr>
      <w:r>
        <w:t xml:space="preserve">Государственное  профессиональное образовательное  учреждение </w:t>
      </w:r>
      <w:r w:rsidR="00C00CE4" w:rsidRPr="00043EE6">
        <w:t xml:space="preserve">Республики Коми </w:t>
      </w:r>
    </w:p>
    <w:p w:rsidR="00C00CE4" w:rsidRPr="00043EE6" w:rsidRDefault="00C00CE4" w:rsidP="00043EE6">
      <w:pPr>
        <w:jc w:val="center"/>
      </w:pPr>
      <w:r w:rsidRPr="00043EE6">
        <w:t>«Коми республиканский колледж культуры им. В.Т. Чисталева»</w:t>
      </w:r>
    </w:p>
    <w:p w:rsidR="00C00CE4" w:rsidRPr="00043EE6" w:rsidRDefault="00C00CE4" w:rsidP="00043EE6">
      <w:pPr>
        <w:jc w:val="center"/>
      </w:pPr>
      <w:r w:rsidRPr="00043EE6">
        <w:t>г. Сыктывкар</w:t>
      </w: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r w:rsidRPr="00043EE6">
        <w:t xml:space="preserve"> В дополненном методическом пособии «Танец и его выразительные средства», предназначенном студентам хореографического отделения колледжа культуры, рассматриваются темы, на которые надо обратить особое внимание, которые надо обязательно знать и уметь ими владеть на практике при работе над постановкой хореографического произведения или танцевального номера.</w:t>
      </w:r>
    </w:p>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Default="00C00CE4"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Default="00043EE6" w:rsidP="00043EE6"/>
    <w:p w:rsidR="00043EE6" w:rsidRPr="00043EE6" w:rsidRDefault="00043EE6" w:rsidP="00043EE6"/>
    <w:p w:rsidR="00C00CE4" w:rsidRPr="00043EE6" w:rsidRDefault="00C00CE4" w:rsidP="00043EE6">
      <w:pPr>
        <w:jc w:val="center"/>
      </w:pPr>
      <w:r w:rsidRPr="00043EE6">
        <w:t>Государственное профессиональное образовательное учреждение</w:t>
      </w:r>
      <w:r w:rsidR="00043EE6">
        <w:t xml:space="preserve"> Республики Коми</w:t>
      </w:r>
    </w:p>
    <w:p w:rsidR="00C00CE4" w:rsidRPr="00043EE6" w:rsidRDefault="00C00CE4" w:rsidP="00043EE6">
      <w:pPr>
        <w:jc w:val="center"/>
      </w:pPr>
      <w:r w:rsidRPr="00043EE6">
        <w:t>«Коми республиканский колледж культуры им. В.Т. Чисталева»</w:t>
      </w:r>
    </w:p>
    <w:p w:rsidR="00C00CE4" w:rsidRPr="00043EE6" w:rsidRDefault="00C00CE4" w:rsidP="00043EE6"/>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jc w:val="center"/>
        <w:rPr>
          <w:b/>
        </w:rPr>
      </w:pPr>
    </w:p>
    <w:p w:rsidR="00C00CE4" w:rsidRPr="00043EE6" w:rsidRDefault="00C00CE4" w:rsidP="00043EE6">
      <w:pPr>
        <w:jc w:val="center"/>
        <w:rPr>
          <w:b/>
        </w:rPr>
      </w:pPr>
      <w:r w:rsidRPr="00043EE6">
        <w:rPr>
          <w:b/>
        </w:rPr>
        <w:t>Методическое пособие</w:t>
      </w:r>
    </w:p>
    <w:p w:rsidR="00C00CE4" w:rsidRPr="00043EE6" w:rsidRDefault="00C00CE4" w:rsidP="00043EE6">
      <w:pPr>
        <w:jc w:val="center"/>
        <w:rPr>
          <w:b/>
        </w:rPr>
      </w:pPr>
    </w:p>
    <w:p w:rsidR="00C00CE4" w:rsidRPr="00043EE6" w:rsidRDefault="00C00CE4" w:rsidP="00043EE6">
      <w:pPr>
        <w:jc w:val="center"/>
        <w:rPr>
          <w:b/>
        </w:rPr>
      </w:pPr>
      <w:r w:rsidRPr="00043EE6">
        <w:rPr>
          <w:b/>
        </w:rPr>
        <w:t>«ТАНЕЦ И ЕГО ВЫРАЗИТЕЛЬНЫЕ</w:t>
      </w:r>
      <w:r w:rsidR="00043EE6">
        <w:rPr>
          <w:b/>
        </w:rPr>
        <w:t xml:space="preserve"> </w:t>
      </w:r>
      <w:r w:rsidRPr="00043EE6">
        <w:rPr>
          <w:b/>
        </w:rPr>
        <w:t>СРЕДСТВА»</w:t>
      </w:r>
    </w:p>
    <w:p w:rsidR="00C00CE4" w:rsidRPr="00043EE6" w:rsidRDefault="00C00CE4" w:rsidP="00043EE6">
      <w:pPr>
        <w:jc w:val="center"/>
      </w:pPr>
      <w:r w:rsidRPr="00043EE6">
        <w:t>(дополненное)</w:t>
      </w:r>
    </w:p>
    <w:p w:rsidR="00C00CE4" w:rsidRPr="00043EE6" w:rsidRDefault="00C00CE4" w:rsidP="00043EE6">
      <w:pPr>
        <w:jc w:val="center"/>
      </w:pPr>
      <w:r w:rsidRPr="00043EE6">
        <w:t xml:space="preserve">в помощь студентам при подготовке к </w:t>
      </w:r>
      <w:r w:rsidR="00043EE6" w:rsidRPr="00043EE6">
        <w:t>экзамену</w:t>
      </w:r>
    </w:p>
    <w:p w:rsidR="00C00CE4" w:rsidRPr="00043EE6" w:rsidRDefault="00C00CE4" w:rsidP="00043EE6">
      <w:pPr>
        <w:jc w:val="center"/>
      </w:pPr>
      <w:r w:rsidRPr="00043EE6">
        <w:t>по предмету «Композиция и постановка танца»</w:t>
      </w:r>
    </w:p>
    <w:p w:rsidR="00C00CE4" w:rsidRPr="00043EE6" w:rsidRDefault="00C00CE4" w:rsidP="00043EE6">
      <w:pPr>
        <w:jc w:val="center"/>
        <w:rPr>
          <w:i/>
        </w:rPr>
      </w:pPr>
    </w:p>
    <w:p w:rsidR="00C00CE4" w:rsidRPr="00043EE6" w:rsidRDefault="00C00CE4" w:rsidP="00043EE6">
      <w:pPr>
        <w:jc w:val="center"/>
        <w:rPr>
          <w:i/>
        </w:rPr>
      </w:pPr>
    </w:p>
    <w:p w:rsidR="00C00CE4" w:rsidRPr="00043EE6" w:rsidRDefault="00C00CE4" w:rsidP="00043EE6">
      <w:pPr>
        <w:jc w:val="center"/>
      </w:pPr>
    </w:p>
    <w:p w:rsidR="00C00CE4" w:rsidRPr="00043EE6" w:rsidRDefault="00C00CE4" w:rsidP="00043EE6"/>
    <w:p w:rsidR="00C00CE4" w:rsidRPr="00043EE6" w:rsidRDefault="00C00CE4" w:rsidP="00043EE6"/>
    <w:p w:rsidR="00C00CE4" w:rsidRPr="00043EE6" w:rsidRDefault="00C00CE4" w:rsidP="00043EE6">
      <w:pPr>
        <w:jc w:val="center"/>
      </w:pPr>
      <w:r w:rsidRPr="00043EE6">
        <w:t xml:space="preserve">                                  Автор – преподаватель     </w:t>
      </w:r>
    </w:p>
    <w:p w:rsidR="00C00CE4" w:rsidRPr="00043EE6" w:rsidRDefault="00C00CE4" w:rsidP="00043EE6">
      <w:pPr>
        <w:jc w:val="center"/>
      </w:pPr>
      <w:r w:rsidRPr="00043EE6">
        <w:t xml:space="preserve">                                                                          хореографических дисциплин</w:t>
      </w:r>
    </w:p>
    <w:p w:rsidR="00C00CE4" w:rsidRPr="00043EE6" w:rsidRDefault="00C00CE4" w:rsidP="00043EE6">
      <w:r w:rsidRPr="00043EE6">
        <w:t xml:space="preserve">                                                                                </w:t>
      </w:r>
      <w:proofErr w:type="spellStart"/>
      <w:r w:rsidRPr="00043EE6">
        <w:t>Ротарь</w:t>
      </w:r>
      <w:proofErr w:type="spellEnd"/>
      <w:r w:rsidRPr="00043EE6">
        <w:t xml:space="preserve"> Татьяна Владимировна</w:t>
      </w:r>
    </w:p>
    <w:p w:rsidR="00C00CE4" w:rsidRPr="00043EE6" w:rsidRDefault="00C00CE4" w:rsidP="00043EE6"/>
    <w:p w:rsidR="00C00CE4" w:rsidRPr="00043EE6" w:rsidRDefault="00C00CE4" w:rsidP="00043EE6"/>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Pr>
        <w:rPr>
          <w:b/>
        </w:rPr>
      </w:pPr>
    </w:p>
    <w:p w:rsidR="00C00CE4" w:rsidRDefault="00C00CE4"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Pr="00043EE6" w:rsidRDefault="00043EE6" w:rsidP="00043EE6">
      <w:pPr>
        <w:rPr>
          <w:b/>
        </w:rPr>
      </w:pPr>
    </w:p>
    <w:p w:rsidR="00C00CE4" w:rsidRPr="00043EE6" w:rsidRDefault="00C00CE4" w:rsidP="00043EE6">
      <w:pPr>
        <w:jc w:val="center"/>
      </w:pPr>
      <w:r w:rsidRPr="00043EE6">
        <w:t xml:space="preserve">Сыктывкар </w:t>
      </w:r>
    </w:p>
    <w:p w:rsidR="00C00CE4" w:rsidRPr="00043EE6" w:rsidRDefault="00C00CE4" w:rsidP="00043EE6">
      <w:pPr>
        <w:jc w:val="center"/>
      </w:pPr>
      <w:r w:rsidRPr="00043EE6">
        <w:t>2016</w:t>
      </w:r>
    </w:p>
    <w:p w:rsidR="00C00CE4" w:rsidRPr="00043EE6" w:rsidRDefault="00C00CE4" w:rsidP="00043EE6"/>
    <w:p w:rsidR="00C00CE4" w:rsidRPr="00043EE6" w:rsidRDefault="00C00CE4" w:rsidP="00043EE6">
      <w:r w:rsidRPr="00043EE6">
        <w:t>ББК 85.32</w:t>
      </w:r>
    </w:p>
    <w:p w:rsidR="00C00CE4" w:rsidRPr="00043EE6" w:rsidRDefault="00C00CE4" w:rsidP="00043EE6">
      <w:pPr>
        <w:rPr>
          <w:b/>
        </w:rPr>
      </w:pPr>
    </w:p>
    <w:p w:rsidR="00C00CE4" w:rsidRPr="00043EE6" w:rsidRDefault="00C00CE4" w:rsidP="00043EE6">
      <w:r w:rsidRPr="00043EE6">
        <w:t xml:space="preserve"> М 54         «Танец и его выразительные средства»: методическое пособие для студентов при подготовке к экзамену по предмету «Композиция и постановка танца» (дополненное)</w:t>
      </w:r>
    </w:p>
    <w:p w:rsidR="00C00CE4" w:rsidRPr="00043EE6" w:rsidRDefault="00C00CE4" w:rsidP="00043EE6">
      <w:r w:rsidRPr="00043EE6">
        <w:t>/</w:t>
      </w:r>
      <w:proofErr w:type="spellStart"/>
      <w:r w:rsidRPr="00043EE6">
        <w:t>сост.Т.В.Ротарь</w:t>
      </w:r>
      <w:proofErr w:type="spellEnd"/>
      <w:r w:rsidRPr="00043EE6">
        <w:t xml:space="preserve"> – г.</w:t>
      </w:r>
      <w:r w:rsidR="00043EE6">
        <w:t xml:space="preserve"> </w:t>
      </w:r>
      <w:r w:rsidRPr="00043EE6">
        <w:t xml:space="preserve">Сыктывкар: ГПОУ РК «Колледж культуры </w:t>
      </w:r>
      <w:proofErr w:type="spellStart"/>
      <w:r w:rsidRPr="00043EE6">
        <w:t>им.В.Т.Чисталева</w:t>
      </w:r>
      <w:proofErr w:type="spellEnd"/>
      <w:r w:rsidRPr="00043EE6">
        <w:t>»,  2016,  15с.</w:t>
      </w: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jc w:val="center"/>
      </w:pPr>
      <w:r w:rsidRPr="00043EE6">
        <w:t>Рекомендовано</w:t>
      </w:r>
    </w:p>
    <w:p w:rsidR="00C00CE4" w:rsidRPr="00043EE6" w:rsidRDefault="00C00CE4" w:rsidP="00043EE6">
      <w:pPr>
        <w:jc w:val="center"/>
      </w:pPr>
      <w:r w:rsidRPr="00043EE6">
        <w:t>Методическим советом ГПОУ РК</w:t>
      </w:r>
    </w:p>
    <w:p w:rsidR="00C00CE4" w:rsidRPr="00043EE6" w:rsidRDefault="00C00CE4" w:rsidP="00043EE6">
      <w:pPr>
        <w:jc w:val="center"/>
      </w:pPr>
      <w:r w:rsidRPr="00043EE6">
        <w:t>«Коми республиканский колледж культуры им. В.Т.Чисталева»</w:t>
      </w:r>
    </w:p>
    <w:p w:rsidR="00C00CE4" w:rsidRPr="00043EE6" w:rsidRDefault="00C00CE4" w:rsidP="00043EE6">
      <w:pPr>
        <w:jc w:val="center"/>
      </w:pPr>
      <w:r w:rsidRPr="00043EE6">
        <w:t>Протокол  №2 от  21 октября 2016 г.</w:t>
      </w:r>
    </w:p>
    <w:p w:rsidR="00C00CE4" w:rsidRPr="00043EE6" w:rsidRDefault="00C00CE4" w:rsidP="00043EE6">
      <w:pPr>
        <w:jc w:val="center"/>
        <w:rPr>
          <w:b/>
          <w:i/>
        </w:rPr>
      </w:pPr>
    </w:p>
    <w:p w:rsidR="00C00CE4" w:rsidRPr="00043EE6" w:rsidRDefault="00C00CE4" w:rsidP="00043EE6">
      <w:pPr>
        <w:jc w:val="center"/>
      </w:pPr>
      <w:r w:rsidRPr="00043EE6">
        <w:t xml:space="preserve">Председатель совета                                                       </w:t>
      </w:r>
      <w:proofErr w:type="spellStart"/>
      <w:r w:rsidRPr="00043EE6">
        <w:t>Г.А.Иссар</w:t>
      </w:r>
      <w:proofErr w:type="spellEnd"/>
    </w:p>
    <w:p w:rsidR="00C00CE4" w:rsidRDefault="00C00CE4" w:rsidP="00043EE6">
      <w:pPr>
        <w:jc w:val="center"/>
      </w:pPr>
    </w:p>
    <w:p w:rsidR="00043EE6" w:rsidRPr="00043EE6" w:rsidRDefault="00043EE6" w:rsidP="00043EE6">
      <w:pPr>
        <w:jc w:val="center"/>
      </w:pPr>
    </w:p>
    <w:p w:rsidR="00C00CE4" w:rsidRPr="00043EE6" w:rsidRDefault="00C00CE4" w:rsidP="00043EE6">
      <w:pPr>
        <w:jc w:val="center"/>
      </w:pPr>
      <w:r w:rsidRPr="00043EE6">
        <w:t>ГПОУ РК « Колледж культуры»</w:t>
      </w:r>
    </w:p>
    <w:p w:rsidR="00C00CE4" w:rsidRPr="00043EE6" w:rsidRDefault="00C00CE4" w:rsidP="00043EE6">
      <w:pPr>
        <w:jc w:val="center"/>
      </w:pPr>
      <w:r w:rsidRPr="00043EE6">
        <w:t>2016</w:t>
      </w:r>
    </w:p>
    <w:p w:rsidR="00C00CE4" w:rsidRPr="00043EE6" w:rsidRDefault="00C00CE4" w:rsidP="00043EE6">
      <w:pPr>
        <w:rPr>
          <w:b/>
        </w:rPr>
      </w:pPr>
    </w:p>
    <w:p w:rsidR="00C00CE4" w:rsidRDefault="00C00CE4"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Pr="00043EE6" w:rsidRDefault="00043EE6" w:rsidP="00043EE6">
      <w:pPr>
        <w:rPr>
          <w:b/>
        </w:rPr>
      </w:pPr>
    </w:p>
    <w:p w:rsidR="00C00CE4" w:rsidRPr="00043EE6" w:rsidRDefault="00C00CE4" w:rsidP="00043EE6">
      <w:pPr>
        <w:rPr>
          <w:b/>
        </w:rPr>
      </w:pPr>
    </w:p>
    <w:p w:rsidR="00C00CE4" w:rsidRPr="00043EE6" w:rsidRDefault="00C00CE4" w:rsidP="00043EE6">
      <w:pPr>
        <w:jc w:val="center"/>
      </w:pPr>
      <w:r w:rsidRPr="00043EE6">
        <w:t>Содержание:</w:t>
      </w:r>
    </w:p>
    <w:p w:rsidR="00C00CE4" w:rsidRPr="00043EE6" w:rsidRDefault="00C00CE4" w:rsidP="00043EE6"/>
    <w:p w:rsidR="00C00CE4" w:rsidRDefault="00C00CE4" w:rsidP="00043EE6">
      <w:pPr>
        <w:pStyle w:val="a3"/>
        <w:numPr>
          <w:ilvl w:val="0"/>
          <w:numId w:val="1"/>
        </w:numPr>
      </w:pPr>
      <w:r w:rsidRPr="00043EE6">
        <w:t>Пояснительная записка.</w:t>
      </w:r>
    </w:p>
    <w:p w:rsidR="00043EE6" w:rsidRDefault="00043EE6" w:rsidP="00043EE6">
      <w:pPr>
        <w:pStyle w:val="a3"/>
      </w:pPr>
    </w:p>
    <w:p w:rsidR="00C00CE4" w:rsidRPr="00043EE6" w:rsidRDefault="00C00CE4" w:rsidP="00043EE6">
      <w:pPr>
        <w:pStyle w:val="a3"/>
        <w:numPr>
          <w:ilvl w:val="0"/>
          <w:numId w:val="1"/>
        </w:numPr>
      </w:pPr>
      <w:r w:rsidRPr="00043EE6">
        <w:t>Об источниках содержания и выразительных средствах.</w:t>
      </w:r>
    </w:p>
    <w:p w:rsidR="00C00CE4" w:rsidRPr="00043EE6" w:rsidRDefault="00C00CE4" w:rsidP="00043EE6"/>
    <w:p w:rsidR="00C00CE4" w:rsidRPr="00043EE6" w:rsidRDefault="00C00CE4" w:rsidP="00043EE6">
      <w:pPr>
        <w:pStyle w:val="a3"/>
        <w:numPr>
          <w:ilvl w:val="0"/>
          <w:numId w:val="1"/>
        </w:numPr>
      </w:pPr>
      <w:r w:rsidRPr="00043EE6">
        <w:t>Музыка – как одно из средств выразительности танца.</w:t>
      </w:r>
    </w:p>
    <w:p w:rsidR="00C00CE4" w:rsidRPr="00043EE6" w:rsidRDefault="00C00CE4" w:rsidP="00043EE6">
      <w:pPr>
        <w:pStyle w:val="a3"/>
      </w:pPr>
    </w:p>
    <w:p w:rsidR="00C00CE4" w:rsidRPr="00043EE6" w:rsidRDefault="00C00CE4" w:rsidP="00043EE6">
      <w:pPr>
        <w:pStyle w:val="a3"/>
        <w:numPr>
          <w:ilvl w:val="0"/>
          <w:numId w:val="1"/>
        </w:numPr>
      </w:pPr>
      <w:r w:rsidRPr="00043EE6">
        <w:t>Влияние хореографической лексики на танец.</w:t>
      </w:r>
    </w:p>
    <w:p w:rsidR="00C00CE4" w:rsidRPr="00043EE6" w:rsidRDefault="00C00CE4" w:rsidP="00043EE6">
      <w:pPr>
        <w:pStyle w:val="a3"/>
      </w:pPr>
    </w:p>
    <w:p w:rsidR="00C00CE4" w:rsidRPr="00043EE6" w:rsidRDefault="00C00CE4" w:rsidP="00043EE6">
      <w:pPr>
        <w:pStyle w:val="a3"/>
        <w:numPr>
          <w:ilvl w:val="0"/>
          <w:numId w:val="1"/>
        </w:numPr>
      </w:pPr>
      <w:r w:rsidRPr="00043EE6">
        <w:t>Динамика сценического пространства (рисунок и его значение).</w:t>
      </w:r>
    </w:p>
    <w:p w:rsidR="00C00CE4" w:rsidRPr="00043EE6" w:rsidRDefault="00C00CE4" w:rsidP="00043EE6">
      <w:pPr>
        <w:pStyle w:val="a3"/>
      </w:pPr>
    </w:p>
    <w:p w:rsidR="00C00CE4" w:rsidRPr="00043EE6" w:rsidRDefault="00C00CE4" w:rsidP="00043EE6">
      <w:pPr>
        <w:pStyle w:val="a3"/>
        <w:numPr>
          <w:ilvl w:val="0"/>
          <w:numId w:val="1"/>
        </w:numPr>
      </w:pPr>
      <w:r w:rsidRPr="00043EE6">
        <w:t>Костюм и грим в хореографической постановке (сценическое оформление).</w:t>
      </w:r>
    </w:p>
    <w:p w:rsidR="00C00CE4" w:rsidRPr="00043EE6" w:rsidRDefault="00C00CE4" w:rsidP="00043EE6">
      <w:pPr>
        <w:pStyle w:val="a3"/>
      </w:pPr>
    </w:p>
    <w:p w:rsidR="00C00CE4" w:rsidRPr="00043EE6" w:rsidRDefault="00C00CE4" w:rsidP="00043EE6">
      <w:pPr>
        <w:pStyle w:val="a3"/>
        <w:numPr>
          <w:ilvl w:val="0"/>
          <w:numId w:val="1"/>
        </w:numPr>
      </w:pPr>
      <w:r w:rsidRPr="00043EE6">
        <w:t>Значение освещения в хореографическом произведении.</w:t>
      </w:r>
    </w:p>
    <w:p w:rsidR="00C00CE4" w:rsidRPr="00043EE6" w:rsidRDefault="00C00CE4" w:rsidP="00043EE6">
      <w:pPr>
        <w:pStyle w:val="a3"/>
      </w:pPr>
    </w:p>
    <w:p w:rsidR="00C00CE4" w:rsidRPr="00043EE6" w:rsidRDefault="00C00CE4" w:rsidP="00043EE6">
      <w:pPr>
        <w:pStyle w:val="a3"/>
        <w:numPr>
          <w:ilvl w:val="0"/>
          <w:numId w:val="1"/>
        </w:numPr>
      </w:pPr>
      <w:r w:rsidRPr="00043EE6">
        <w:t>Заключение.</w:t>
      </w:r>
    </w:p>
    <w:p w:rsidR="00C00CE4" w:rsidRPr="00043EE6" w:rsidRDefault="00C00CE4" w:rsidP="00043EE6">
      <w:pPr>
        <w:pStyle w:val="a3"/>
      </w:pPr>
    </w:p>
    <w:p w:rsidR="00C00CE4" w:rsidRPr="00043EE6" w:rsidRDefault="00C00CE4" w:rsidP="00043EE6">
      <w:pPr>
        <w:pStyle w:val="a3"/>
        <w:numPr>
          <w:ilvl w:val="0"/>
          <w:numId w:val="1"/>
        </w:numPr>
      </w:pPr>
      <w:r w:rsidRPr="00043EE6">
        <w:t>Литература.</w:t>
      </w:r>
    </w:p>
    <w:p w:rsidR="00C00CE4" w:rsidRPr="00043EE6" w:rsidRDefault="00C00CE4" w:rsidP="00043EE6"/>
    <w:p w:rsidR="00C00CE4" w:rsidRPr="00043EE6" w:rsidRDefault="00C00CE4" w:rsidP="00043EE6"/>
    <w:p w:rsidR="00C00CE4" w:rsidRPr="00043EE6" w:rsidRDefault="00C00CE4" w:rsidP="00043EE6">
      <w:pPr>
        <w:pStyle w:val="a3"/>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p>
    <w:p w:rsidR="00C00CE4" w:rsidRPr="00043EE6" w:rsidRDefault="00C00CE4" w:rsidP="00043EE6">
      <w:pPr>
        <w:rPr>
          <w:b/>
        </w:rPr>
      </w:pPr>
      <w:r w:rsidRPr="00043EE6">
        <w:rPr>
          <w:b/>
        </w:rPr>
        <w:t xml:space="preserve">        </w:t>
      </w:r>
    </w:p>
    <w:p w:rsidR="00C00CE4" w:rsidRPr="00043EE6" w:rsidRDefault="00C00CE4" w:rsidP="00043EE6">
      <w:pPr>
        <w:rPr>
          <w:b/>
        </w:rPr>
      </w:pPr>
    </w:p>
    <w:p w:rsidR="00C00CE4" w:rsidRPr="00043EE6" w:rsidRDefault="00C00CE4" w:rsidP="00043EE6">
      <w:r w:rsidRPr="00043EE6">
        <w:rPr>
          <w:b/>
        </w:rPr>
        <w:t xml:space="preserve">                                                          </w:t>
      </w:r>
    </w:p>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 w:rsidR="00C00CE4" w:rsidRPr="00043EE6" w:rsidRDefault="00C00CE4" w:rsidP="00043EE6">
      <w:pPr>
        <w:rPr>
          <w:b/>
        </w:rPr>
      </w:pPr>
    </w:p>
    <w:p w:rsidR="00C00CE4" w:rsidRDefault="00C00CE4" w:rsidP="00043EE6">
      <w:pPr>
        <w:rPr>
          <w:b/>
        </w:rPr>
      </w:pPr>
    </w:p>
    <w:p w:rsidR="00043EE6" w:rsidRDefault="00043EE6" w:rsidP="00043EE6">
      <w:pPr>
        <w:rPr>
          <w:b/>
        </w:rPr>
      </w:pPr>
    </w:p>
    <w:p w:rsidR="00043EE6" w:rsidRDefault="00043EE6" w:rsidP="00043EE6">
      <w:pPr>
        <w:rPr>
          <w:b/>
        </w:rPr>
      </w:pPr>
    </w:p>
    <w:p w:rsidR="00043EE6" w:rsidRDefault="00043EE6" w:rsidP="00043EE6">
      <w:pPr>
        <w:rPr>
          <w:b/>
        </w:rPr>
      </w:pPr>
    </w:p>
    <w:p w:rsidR="00043EE6" w:rsidRPr="00043EE6" w:rsidRDefault="00043EE6" w:rsidP="00043EE6">
      <w:pPr>
        <w:rPr>
          <w:b/>
        </w:rPr>
      </w:pPr>
    </w:p>
    <w:p w:rsidR="00C00CE4" w:rsidRPr="00043EE6" w:rsidRDefault="00C00CE4" w:rsidP="00043EE6">
      <w:pPr>
        <w:jc w:val="both"/>
      </w:pPr>
      <w:r w:rsidRPr="00043EE6">
        <w:lastRenderedPageBreak/>
        <w:t xml:space="preserve">          Чтобы иметь представление о художественных особенностях танца (хореографической постановки), надо знать какую роль он играет в жизни народа, каковы источники его содержания и выразительных средств.</w:t>
      </w:r>
    </w:p>
    <w:p w:rsidR="00C00CE4" w:rsidRPr="00043EE6" w:rsidRDefault="00C00CE4" w:rsidP="00043EE6">
      <w:pPr>
        <w:jc w:val="both"/>
      </w:pPr>
      <w:r w:rsidRPr="00043EE6">
        <w:t xml:space="preserve">           Танец – один из древнейших массовых видов искусства, в нем находят отражения социальные и эстетические идеалы народа, история, трудовая деятельность, жизненный уклад, нравы, обычаи и характер.</w:t>
      </w:r>
    </w:p>
    <w:p w:rsidR="00C00CE4" w:rsidRPr="00043EE6" w:rsidRDefault="00C00CE4" w:rsidP="00043EE6">
      <w:pPr>
        <w:jc w:val="both"/>
      </w:pPr>
      <w:r w:rsidRPr="00043EE6">
        <w:t xml:space="preserve">           Народ создает в танце идеальный образ, к которому он стремится и который утверждает в эмоциональной и </w:t>
      </w:r>
      <w:r w:rsidR="00043EE6">
        <w:t xml:space="preserve">художественной форме.  Отражая </w:t>
      </w:r>
      <w:r w:rsidRPr="00043EE6">
        <w:t xml:space="preserve">действенный танец, хореограф передает миропонимание народа, его представление о </w:t>
      </w:r>
      <w:proofErr w:type="gramStart"/>
      <w:r w:rsidRPr="00043EE6">
        <w:t>прекрасном</w:t>
      </w:r>
      <w:proofErr w:type="gramEnd"/>
      <w:r w:rsidRPr="00043EE6">
        <w:t xml:space="preserve">, это одна из главных особенностей танца. В нем отражается современное понимание действительности средствами </w:t>
      </w:r>
      <w:r w:rsidR="00043EE6" w:rsidRPr="00043EE6">
        <w:t>издавна</w:t>
      </w:r>
      <w:r w:rsidRPr="00043EE6">
        <w:t xml:space="preserve"> сложившегося танцевального языка доступного, понятного народу, любимого им.</w:t>
      </w:r>
    </w:p>
    <w:p w:rsidR="00C00CE4" w:rsidRPr="00043EE6" w:rsidRDefault="00C00CE4" w:rsidP="00043EE6">
      <w:pPr>
        <w:jc w:val="both"/>
      </w:pPr>
      <w:r w:rsidRPr="00043EE6">
        <w:t xml:space="preserve">            Содержание и выразительные  средства танца все время развиваются в соответствии с изменениями, происходящими в жизни народа, и эти особенности имеют большое значение при создании танцевального произведения. Руководитель хореографического коллектива,  основываясь на </w:t>
      </w:r>
      <w:proofErr w:type="gramStart"/>
      <w:r w:rsidRPr="00043EE6">
        <w:t>них</w:t>
      </w:r>
      <w:proofErr w:type="gramEnd"/>
      <w:r w:rsidRPr="00043EE6">
        <w:t xml:space="preserve"> может использовать вековой опыт народа для создания образов современного человека.  </w:t>
      </w:r>
    </w:p>
    <w:p w:rsidR="00C00CE4" w:rsidRPr="00043EE6" w:rsidRDefault="00C00CE4" w:rsidP="00043EE6">
      <w:pPr>
        <w:jc w:val="both"/>
      </w:pPr>
      <w:r w:rsidRPr="00043EE6">
        <w:t xml:space="preserve">           Источники содержания и выразительные средства хореографического произведения, прежде всего, возникают в окружающей действительности, рождаются идеями,  потребностями и интересами, которыми живет народ.</w:t>
      </w:r>
    </w:p>
    <w:p w:rsidR="00C00CE4" w:rsidRPr="00043EE6" w:rsidRDefault="00C00CE4" w:rsidP="00043EE6">
      <w:pPr>
        <w:jc w:val="both"/>
      </w:pPr>
      <w:r w:rsidRPr="00043EE6">
        <w:t xml:space="preserve">         Первым источником, питающим искусство – служит трудовая деятельность народа. Трудовой процесс, отдельные его этапы, отношения людей, их отношение к труду  его продуктам находят отражение в тематике трудовых танцев.</w:t>
      </w:r>
    </w:p>
    <w:p w:rsidR="00C00CE4" w:rsidRPr="00043EE6" w:rsidRDefault="00C00CE4" w:rsidP="00043EE6">
      <w:pPr>
        <w:jc w:val="both"/>
      </w:pPr>
      <w:r w:rsidRPr="00043EE6">
        <w:t xml:space="preserve">          Вторым  источником являются </w:t>
      </w:r>
      <w:proofErr w:type="spellStart"/>
      <w:r w:rsidRPr="00043EE6">
        <w:t>природно</w:t>
      </w:r>
      <w:proofErr w:type="spellEnd"/>
      <w:r w:rsidRPr="00043EE6">
        <w:t xml:space="preserve"> - климатические условия жизни, различные явления природы. Человек, наблюдая окружающую природу, часто прибегает к ее образам, пластике для создания художественного образа или хореографической характеристике образов человека. Яркими примерами таких танцев могут служить «Березка», «</w:t>
      </w:r>
      <w:proofErr w:type="spellStart"/>
      <w:r w:rsidRPr="00043EE6">
        <w:t>Утушка</w:t>
      </w:r>
      <w:proofErr w:type="spellEnd"/>
      <w:r w:rsidRPr="00043EE6">
        <w:t>», «Елочка», «Море» и т.д.</w:t>
      </w:r>
    </w:p>
    <w:p w:rsidR="00C00CE4" w:rsidRPr="00043EE6" w:rsidRDefault="00C00CE4" w:rsidP="00043EE6">
      <w:pPr>
        <w:jc w:val="both"/>
      </w:pPr>
      <w:r w:rsidRPr="00043EE6">
        <w:t xml:space="preserve">          Третий источник – это жизненный уклад народа, его нравы, мораль, этика, которые находят отражение в танце и передаются показом условного игрового взаимоотношения.  Эти танцы выражают сложившиеся в народе представления и понятия об общественных отношениях между людьми. В них часто применяются образные, порой символические жесты, позы, используются предметы, которые помогают выразить отношения между участниками. К  танцам этих групп относятся: кадрили, игровые пляски, хороводы.</w:t>
      </w:r>
    </w:p>
    <w:p w:rsidR="00C00CE4" w:rsidRPr="00043EE6" w:rsidRDefault="00C00CE4" w:rsidP="00043EE6">
      <w:pPr>
        <w:jc w:val="both"/>
      </w:pPr>
      <w:r w:rsidRPr="00043EE6">
        <w:t xml:space="preserve">            Еще одним источником содержания танца служит сфера домашнего хозяйства. Человек в своей повседневной жизни постоянно имеет дело с какими-то предметами  обихода, он часто изображает их в своем творчестве для воспроизведения атмосферы окружающей жизни. Широко известны танцы этого плана – «Плетень», «Улица», «Ворота» и т.д. </w:t>
      </w:r>
      <w:proofErr w:type="gramStart"/>
      <w:r w:rsidRPr="00043EE6">
        <w:t>Само название</w:t>
      </w:r>
      <w:proofErr w:type="gramEnd"/>
      <w:r w:rsidRPr="00043EE6">
        <w:t xml:space="preserve"> говорит о том, что лежит в основе их образности, пластики, настроения.</w:t>
      </w:r>
    </w:p>
    <w:p w:rsidR="00C00CE4" w:rsidRPr="00043EE6" w:rsidRDefault="00C00CE4" w:rsidP="00043EE6">
      <w:pPr>
        <w:jc w:val="both"/>
      </w:pPr>
      <w:r w:rsidRPr="00043EE6">
        <w:t xml:space="preserve">           Характер и содержательность танца обусловлена назначением в жизни, тем, что он выражает и утверждает в национальной образной форме, в какой конкретной обстановке исполняется. Люди, объединенные  одним трудовым процессом, завершив большую трудную работу, отмечают это событие праздником. Они выражают свое жизнерадостное настроение в танцах и плясках.</w:t>
      </w:r>
    </w:p>
    <w:p w:rsidR="00C00CE4" w:rsidRPr="00043EE6" w:rsidRDefault="00C00CE4" w:rsidP="00043EE6">
      <w:pPr>
        <w:jc w:val="both"/>
      </w:pPr>
      <w:r w:rsidRPr="00043EE6">
        <w:t xml:space="preserve">           В плясках, исполнявшихся на ярмарках, находило отражение их атмосфера, наполненная весельем, забавами, развлечениями. Лирические весенние хороводы на лоне природы передают совсем иное настроение, вызванное возрождающейся природой, которая охватывает участников.</w:t>
      </w:r>
    </w:p>
    <w:p w:rsidR="00C00CE4" w:rsidRPr="00043EE6" w:rsidRDefault="00C00CE4" w:rsidP="00043EE6">
      <w:pPr>
        <w:jc w:val="both"/>
      </w:pPr>
      <w:r w:rsidRPr="00043EE6">
        <w:t xml:space="preserve">           Профессор Р. Захаров пишет</w:t>
      </w:r>
      <w:r w:rsidR="00043EE6">
        <w:t>,</w:t>
      </w:r>
      <w:r w:rsidRPr="00043EE6">
        <w:t xml:space="preserve"> характеризуя содержание русского танца: «Русские хороводы», «Камаринская», «Барыня» сколько разнообразных настроений выражают они, здесь и широкое дыхание и буйная удаль, и плавная лебединая поступь и веселый неудержимый искрящийся задор, и смелость, и отвага, и чувство национальной гордости все </w:t>
      </w:r>
      <w:r w:rsidRPr="00043EE6">
        <w:lastRenderedPageBreak/>
        <w:t>многообразие характера русского человека, глубину его души вы увидите в русском народном танце».</w:t>
      </w:r>
    </w:p>
    <w:p w:rsidR="00C00CE4" w:rsidRPr="00043EE6" w:rsidRDefault="00C00CE4" w:rsidP="00043EE6">
      <w:pPr>
        <w:jc w:val="both"/>
      </w:pPr>
      <w:r w:rsidRPr="00043EE6">
        <w:t xml:space="preserve">           В «Петербургских записках» (1836г.) Гоголь – прекрасно знавший природу -  русского танца отмечал: «Испанец пляшет не так как  швейцарец, шотландец не так как  немец, русский не так как француз как азиат». Даже в провинциях одного и того же государства изменяется танец. Северная Русь не так пляшет как малороссияне, как славянин южный, как поляк, как фин. </w:t>
      </w:r>
    </w:p>
    <w:p w:rsidR="00C00CE4" w:rsidRPr="00043EE6" w:rsidRDefault="00C00CE4" w:rsidP="00043EE6">
      <w:pPr>
        <w:jc w:val="both"/>
      </w:pPr>
      <w:r w:rsidRPr="00043EE6">
        <w:t xml:space="preserve">           </w:t>
      </w:r>
      <w:proofErr w:type="gramStart"/>
      <w:r w:rsidRPr="00043EE6">
        <w:t>У одного танец говорящий, у другого  бесчувственный; у одного – бешенный, разгульный, у другого – спокойный; у одного – напряженный, тяжелый, у другого легкий, воздушный.</w:t>
      </w:r>
      <w:proofErr w:type="gramEnd"/>
      <w:r w:rsidRPr="00043EE6">
        <w:t xml:space="preserve"> Откуда родилось разнообразие – оно родилось из характера народа, его жизни и образа занятий. </w:t>
      </w:r>
      <w:proofErr w:type="gramStart"/>
      <w:r w:rsidRPr="00043EE6">
        <w:t>Народ, проведший горделивую и бранную жизнь выражает</w:t>
      </w:r>
      <w:proofErr w:type="gramEnd"/>
      <w:r w:rsidRPr="00043EE6">
        <w:t xml:space="preserve"> ту же гордость в воем танце. У народа беспечного и вольного та же безграничная воля и поэтическое самозабвение отражается в танцах. Народ климата пламенного оставил в своем национальном танце ту же негу, страсть и ревность. Наибольшую группу составляют танцы, в которых раскрываются отношения между людьми, эти отношения выражаются по - </w:t>
      </w:r>
      <w:proofErr w:type="gramStart"/>
      <w:r w:rsidRPr="00043EE6">
        <w:t>разному</w:t>
      </w:r>
      <w:proofErr w:type="gramEnd"/>
      <w:r w:rsidRPr="00043EE6">
        <w:t>, в одних – условно, в других – с элементами драматургии.</w:t>
      </w:r>
    </w:p>
    <w:p w:rsidR="00C00CE4" w:rsidRPr="00043EE6" w:rsidRDefault="00C00CE4" w:rsidP="00043EE6">
      <w:pPr>
        <w:jc w:val="both"/>
      </w:pPr>
      <w:r w:rsidRPr="00043EE6">
        <w:t xml:space="preserve">         Наглядным примером условности отношений в танце могут служить некоторые русские кадрили, в которых юноша в соответствии с существующими в народе нормами поведения в условной форме, принятой в танце выражает свое внимание и уважение к девушке. Эти взаимоотношения почти не имеют драматического развития, и поэтому, в </w:t>
      </w:r>
      <w:proofErr w:type="gramStart"/>
      <w:r w:rsidRPr="00043EE6">
        <w:t>какой то</w:t>
      </w:r>
      <w:proofErr w:type="gramEnd"/>
      <w:r w:rsidRPr="00043EE6">
        <w:t xml:space="preserve"> мере статичны.</w:t>
      </w:r>
    </w:p>
    <w:p w:rsidR="00C00CE4" w:rsidRPr="00043EE6" w:rsidRDefault="00C00CE4" w:rsidP="00043EE6">
      <w:pPr>
        <w:jc w:val="both"/>
      </w:pPr>
      <w:r w:rsidRPr="00043EE6">
        <w:t xml:space="preserve">        Пластика композиции каждой фигуры кадрили разная, она дает возможность юношам в разных формах показать свое внимание девушке, которое не меняется на протяжении всей кадрили.</w:t>
      </w:r>
    </w:p>
    <w:p w:rsidR="00C00CE4" w:rsidRPr="00043EE6" w:rsidRDefault="00C00CE4" w:rsidP="00043EE6">
      <w:pPr>
        <w:jc w:val="both"/>
      </w:pPr>
      <w:r w:rsidRPr="00043EE6">
        <w:t xml:space="preserve">        Таким образом, характер взаимоотношений здесь постоянный, а выражается каждый раз по - </w:t>
      </w:r>
      <w:proofErr w:type="gramStart"/>
      <w:r w:rsidRPr="00043EE6">
        <w:t>разному</w:t>
      </w:r>
      <w:proofErr w:type="gramEnd"/>
      <w:r w:rsidRPr="00043EE6">
        <w:t xml:space="preserve">. Тоже можно сказать и о танце «Юрочка», бытовавшим ранее в Белоруссии, описанным доктором искусствоведом М. </w:t>
      </w:r>
      <w:proofErr w:type="spellStart"/>
      <w:r w:rsidRPr="00043EE6">
        <w:t>Чурко</w:t>
      </w:r>
      <w:proofErr w:type="spellEnd"/>
      <w:r w:rsidRPr="00043EE6">
        <w:t xml:space="preserve">. Повторяемость одной и той же фигуры, свободная импровизация одного и того же образа отношений с помощью </w:t>
      </w:r>
      <w:r w:rsidR="00043EE6" w:rsidRPr="00043EE6">
        <w:t>различных</w:t>
      </w:r>
      <w:r w:rsidRPr="00043EE6">
        <w:t xml:space="preserve"> выразительных средств типичная черта народных бытовых танцев.</w:t>
      </w:r>
    </w:p>
    <w:p w:rsidR="00C00CE4" w:rsidRPr="00043EE6" w:rsidRDefault="00C00CE4" w:rsidP="00043EE6">
      <w:pPr>
        <w:jc w:val="both"/>
      </w:pPr>
      <w:r w:rsidRPr="00043EE6">
        <w:t xml:space="preserve">        Не менее характерны танцы, в которых отношения  их участников имеют драматическое развитие, пример  того русские парные переплясы. В них с каждым новым коленцем появляется стремление переплясать своего противника.</w:t>
      </w:r>
    </w:p>
    <w:p w:rsidR="00C00CE4" w:rsidRPr="00043EE6" w:rsidRDefault="00C00CE4" w:rsidP="00043EE6">
      <w:pPr>
        <w:jc w:val="both"/>
      </w:pPr>
      <w:r w:rsidRPr="00043EE6">
        <w:t xml:space="preserve">          В народной хореографии есть так же довольно распространенная группа танцев в содержании, которых  отражаются события и явления жизни, как правило, эти танцы имеют развернутый сюжет. В танцах этого типа создаются традиционные образы характерные для каждого сюжета.</w:t>
      </w:r>
    </w:p>
    <w:p w:rsidR="00C00CE4" w:rsidRPr="00043EE6" w:rsidRDefault="00C00CE4" w:rsidP="00043EE6">
      <w:pPr>
        <w:jc w:val="both"/>
      </w:pPr>
      <w:r w:rsidRPr="00043EE6">
        <w:t xml:space="preserve">           При создании танцевального номера мы не можем обойтись без синтеза различных видов искусства. Каждый постановщик стремится видеть своим внутренним взором выраженную в танце идею, фабулу произведения, искать конкретные средства их воплощения – музыку, танцевальные движения (хореографическая лексика), жесты, позы, мимику, при помощи которых предстоит раскрыть образ  или совокупность образов хореографического произведения. </w:t>
      </w:r>
    </w:p>
    <w:p w:rsidR="00C00CE4" w:rsidRPr="00043EE6" w:rsidRDefault="00C00CE4" w:rsidP="00043EE6">
      <w:pPr>
        <w:jc w:val="both"/>
      </w:pPr>
      <w:r w:rsidRPr="00043EE6">
        <w:t xml:space="preserve">           Среди всех перечисленных выразительных средств в </w:t>
      </w:r>
      <w:proofErr w:type="gramStart"/>
      <w:r w:rsidRPr="00043EE6">
        <w:t>единстве</w:t>
      </w:r>
      <w:proofErr w:type="gramEnd"/>
      <w:r w:rsidRPr="00043EE6">
        <w:t xml:space="preserve"> с которыми развивался танец, музыка наиболее  близка ему  по обобщенности, ассоциативности и структурным закономерностям. В идеале сам танец – это пластическая музыка. «Хорошая музыка должна живописать, должна </w:t>
      </w:r>
      <w:proofErr w:type="gramStart"/>
      <w:r w:rsidRPr="00043EE6">
        <w:t>говорить</w:t>
      </w:r>
      <w:proofErr w:type="gramEnd"/>
      <w:r w:rsidRPr="00043EE6">
        <w:t xml:space="preserve">… отзываясь на нее, танец становится как бы эхом, послушно повторяющим все вслед за ней все то, что она произносит» - писал Ж.Ж. </w:t>
      </w:r>
      <w:proofErr w:type="spellStart"/>
      <w:r w:rsidRPr="00043EE6">
        <w:t>Новер</w:t>
      </w:r>
      <w:proofErr w:type="spellEnd"/>
      <w:r w:rsidRPr="00043EE6">
        <w:t xml:space="preserve">. </w:t>
      </w:r>
    </w:p>
    <w:p w:rsidR="00C00CE4" w:rsidRPr="00043EE6" w:rsidRDefault="00C00CE4" w:rsidP="00043EE6">
      <w:pPr>
        <w:jc w:val="both"/>
      </w:pPr>
      <w:r w:rsidRPr="00043EE6">
        <w:t xml:space="preserve">            В органичном единении музыки и танца кроется успех будущего танцевального произведения. Хореография и музыка имеют глубокое родство. Образная природа этих искусств во многом совпадает (аналогична). Музыка  опирается на выразительность интонации человеческой речи, хореография  -   на выразительность человеческого тела.</w:t>
      </w:r>
    </w:p>
    <w:p w:rsidR="00C00CE4" w:rsidRPr="00043EE6" w:rsidRDefault="00C00CE4" w:rsidP="00043EE6">
      <w:pPr>
        <w:jc w:val="both"/>
      </w:pPr>
      <w:r w:rsidRPr="00043EE6">
        <w:lastRenderedPageBreak/>
        <w:t xml:space="preserve">            Ни музыка, ни хореография при этом не воспроизводят конкретных бытовых интонаций и движений. Общность образной природы этих искусств создает органического соединения музыки и хореографии в едином художественном произведении.</w:t>
      </w:r>
    </w:p>
    <w:p w:rsidR="00C00CE4" w:rsidRPr="00043EE6" w:rsidRDefault="00C00CE4" w:rsidP="00043EE6">
      <w:pPr>
        <w:jc w:val="both"/>
      </w:pPr>
      <w:r w:rsidRPr="00043EE6">
        <w:t xml:space="preserve">           Музыка усиливает выразительность танцевальной лексики, дает ей эмоциональную и ритмическую основу.</w:t>
      </w:r>
    </w:p>
    <w:p w:rsidR="00C00CE4" w:rsidRPr="00043EE6" w:rsidRDefault="00C00CE4" w:rsidP="00043EE6">
      <w:pPr>
        <w:jc w:val="both"/>
      </w:pPr>
      <w:r w:rsidRPr="00043EE6">
        <w:t xml:space="preserve">           Взяв музыкальное произведение надо найти конфликт в музыке, так как в музыкальном произведении есть тема, которой всегда противопоставляется, другая или сразу несколько других тем. Есть музыкальное произведение с одной темой, но тогда в музыке будет дана ее разработка, а также есть музыка, которая передает настроение или какой либо образ, хорошая, образная музыка содержит в себе много подлинных чувств и оттенков человеческих переживаний. Она в состоянии передать тончайшие движения человеческого сердца  в лирических, героических, трагических, комических, возвышенных и низменных пробуждениях.</w:t>
      </w:r>
    </w:p>
    <w:p w:rsidR="00C00CE4" w:rsidRPr="00043EE6" w:rsidRDefault="00C00CE4" w:rsidP="00043EE6">
      <w:pPr>
        <w:jc w:val="both"/>
      </w:pPr>
      <w:r w:rsidRPr="00043EE6">
        <w:t xml:space="preserve">          Например: в стремительном испанском танце,  где танцуют двое. В их движениях идет единодушный порыв и понимание друг друга. </w:t>
      </w:r>
      <w:proofErr w:type="gramStart"/>
      <w:r w:rsidRPr="00043EE6">
        <w:t>Но что – то произошло между ними, единство нарушено, движения не сливаются в общий дуэт, их «голоса» расходятся, а, встречаясь, спорят, диалог развивается:  вопрос – ответ, вновь вопрос… и обида.</w:t>
      </w:r>
      <w:proofErr w:type="gramEnd"/>
      <w:r w:rsidRPr="00043EE6">
        <w:t xml:space="preserve"> Но ссора случайна, и, разойдясь, они оглядываются друг на друга. И многоголосье дробей и кастаньет вновь поет общую песню, может быть немного повзрослевшую, приобретшую сознание ответственности друг перед другом.</w:t>
      </w:r>
    </w:p>
    <w:p w:rsidR="00C00CE4" w:rsidRPr="00043EE6" w:rsidRDefault="00C00CE4" w:rsidP="00043EE6">
      <w:pPr>
        <w:jc w:val="both"/>
      </w:pPr>
      <w:r w:rsidRPr="00043EE6">
        <w:t xml:space="preserve">         Танец не воспроизводит музыку досконально.  Танец существует на ее основе, исполняется в синтезе с нею, выражает ее. Это выражение музыки в  танце заключается, прежде всего, в соответствии образного характера танца образному характеру музыки. Это относится не только к общему характеру настроения (веселое, грустное и т.д.) и к выражению элементарных  чувств, но и к сложным образам, которые в равной степени могут быть присущи и музыке и танцу.</w:t>
      </w:r>
    </w:p>
    <w:p w:rsidR="00C00CE4" w:rsidRPr="00043EE6" w:rsidRDefault="00C00CE4" w:rsidP="00043EE6">
      <w:pPr>
        <w:jc w:val="both"/>
      </w:pPr>
      <w:r w:rsidRPr="00043EE6">
        <w:t xml:space="preserve">          Слушая музыку, постановщик как бы идет за ней, порой неудержимо несется, иногда же медленно плывет; музыка то кружит его, то подталкивает вверх, то заставляет улыбаться, то гневно хмурить брови, то нежно любить, то ревновать и ненавидеть, восторгаться, презирать и т.д.</w:t>
      </w:r>
    </w:p>
    <w:p w:rsidR="00C00CE4" w:rsidRPr="00043EE6" w:rsidRDefault="00C00CE4" w:rsidP="00043EE6">
      <w:pPr>
        <w:jc w:val="both"/>
      </w:pPr>
      <w:r w:rsidRPr="00043EE6">
        <w:t xml:space="preserve">            Иногда бывает, что музыка изящна и легка, а танец в сравнении с нею груб и тяжел. Или в музыке мы слышим чувства любви, а на сцене в этот момент идет чередование холодных, «служебных» движений и </w:t>
      </w:r>
      <w:proofErr w:type="spellStart"/>
      <w:r w:rsidRPr="00043EE6">
        <w:t>позировок</w:t>
      </w:r>
      <w:proofErr w:type="spellEnd"/>
      <w:r w:rsidRPr="00043EE6">
        <w:t>, а то и акробатических трюков.</w:t>
      </w:r>
    </w:p>
    <w:p w:rsidR="00C00CE4" w:rsidRPr="00043EE6" w:rsidRDefault="00C00CE4" w:rsidP="00043EE6">
      <w:pPr>
        <w:jc w:val="both"/>
      </w:pPr>
      <w:r w:rsidRPr="00043EE6">
        <w:t xml:space="preserve">         Балетмейстер – сочинитель должен понимать развитие музыкальной мысли, правильно чувствовать и оценивать музыкальную речь, то есть содержание музыки, а не только ее темпо – ритмическую структуру, в танце должна быть мелодия, раскрытая пластически. Танец – это музыка для глаз.</w:t>
      </w:r>
    </w:p>
    <w:p w:rsidR="00C00CE4" w:rsidRPr="00043EE6" w:rsidRDefault="00C00CE4" w:rsidP="00043EE6">
      <w:pPr>
        <w:jc w:val="both"/>
      </w:pPr>
      <w:r w:rsidRPr="00043EE6">
        <w:t xml:space="preserve">          Также на выразительность танца оказывает влияние применение основных законов драматургии, чтобы всякое произведение имело экспозицию, завязку, развитие действия, кульминацию и развязку. Соблюдение правильного соотношения всех этих частей, сочинение хореографической лексики и ее логической взаимосвязи – все это играет </w:t>
      </w:r>
      <w:proofErr w:type="gramStart"/>
      <w:r w:rsidRPr="00043EE6">
        <w:t>на</w:t>
      </w:r>
      <w:proofErr w:type="gramEnd"/>
      <w:r w:rsidRPr="00043EE6">
        <w:t xml:space="preserve">                                                       </w:t>
      </w:r>
    </w:p>
    <w:p w:rsidR="00C00CE4" w:rsidRPr="00043EE6" w:rsidRDefault="00C00CE4" w:rsidP="00043EE6">
      <w:pPr>
        <w:jc w:val="both"/>
      </w:pPr>
      <w:r w:rsidRPr="00043EE6">
        <w:t>выразительность танцевального номера (или произведения).</w:t>
      </w:r>
    </w:p>
    <w:p w:rsidR="00C00CE4" w:rsidRPr="00043EE6" w:rsidRDefault="00C00CE4" w:rsidP="00043EE6">
      <w:pPr>
        <w:jc w:val="both"/>
      </w:pPr>
      <w:r w:rsidRPr="00043EE6">
        <w:t xml:space="preserve">           Поэтому необходимо рассмотреть музыкальную драматургию, которая наряду с драматургией сценарной служит основой для создания хореографического номера или целого хореографического произведения.</w:t>
      </w:r>
    </w:p>
    <w:p w:rsidR="00C00CE4" w:rsidRPr="00043EE6" w:rsidRDefault="00C00CE4" w:rsidP="00043EE6">
      <w:pPr>
        <w:jc w:val="both"/>
      </w:pPr>
      <w:r w:rsidRPr="00043EE6">
        <w:t xml:space="preserve">           В основе музыкальной драматургии лежат эмоционально – выразительные темы. В их соотношении, контрасте, развитии, разработке воплощаются драматические конфликты. Музыка может передавать процесс постепенного </w:t>
      </w:r>
      <w:proofErr w:type="gramStart"/>
      <w:r w:rsidRPr="00043EE6">
        <w:t>нарастания</w:t>
      </w:r>
      <w:proofErr w:type="gramEnd"/>
      <w:r w:rsidRPr="00043EE6">
        <w:t xml:space="preserve"> какого – либо состояния, показывать превращение одного из них в другое,  обнаруживать их взаимосвязь и различие. Для этого постановщик, анализируя музыкальное произведение,  пользуется рядом приемов:  членение, дробление, варьирование, разработка темы </w:t>
      </w:r>
      <w:proofErr w:type="gramStart"/>
      <w:r w:rsidRPr="00043EE6">
        <w:t xml:space="preserve">( </w:t>
      </w:r>
      <w:proofErr w:type="gramEnd"/>
      <w:r w:rsidRPr="00043EE6">
        <w:t xml:space="preserve">эти приемы помогают выявить внутренние возможности того или иного состояния), реприза ( повторное утверждение </w:t>
      </w:r>
      <w:r w:rsidRPr="00043EE6">
        <w:lastRenderedPageBreak/>
        <w:t>первоначального состояния), постепенное вызревание темы в  развитии другой темы или в разработке предыдущей темы ( раскрытие нового состояния в процессе развития музыки).</w:t>
      </w:r>
    </w:p>
    <w:p w:rsidR="00C00CE4" w:rsidRPr="00043EE6" w:rsidRDefault="00C00CE4" w:rsidP="00043EE6">
      <w:pPr>
        <w:jc w:val="both"/>
      </w:pPr>
      <w:r w:rsidRPr="00043EE6">
        <w:t xml:space="preserve">          Благодаря логике музыкального развития образно значимая эмоция переходит в идею – рождается эмоциональный</w:t>
      </w:r>
      <w:r w:rsidRPr="00043EE6">
        <w:tab/>
        <w:t xml:space="preserve"> образ, который в танце является эмоционально – пластическим. В танце главным носителем образного содержания является хореография. Именно она создает зримое воплощение балетмейстерской мысли на основе музыкальной и сценарной драматургии.</w:t>
      </w:r>
    </w:p>
    <w:p w:rsidR="00C00CE4" w:rsidRPr="00043EE6" w:rsidRDefault="00C00CE4" w:rsidP="00043EE6">
      <w:pPr>
        <w:jc w:val="both"/>
      </w:pPr>
      <w:r w:rsidRPr="00043EE6">
        <w:t xml:space="preserve">         Хореография и музыка родственны как два вида искусства, развивающиеся во времени. Поэтому огромную роль, как в музыке, так и в танце при создании образов играет ритм.</w:t>
      </w:r>
    </w:p>
    <w:p w:rsidR="00C00CE4" w:rsidRPr="00043EE6" w:rsidRDefault="00C00CE4" w:rsidP="00043EE6">
      <w:pPr>
        <w:jc w:val="both"/>
      </w:pPr>
      <w:r w:rsidRPr="00043EE6">
        <w:t xml:space="preserve">         Совпадение танца и музыки по характеру их движения, рисунка, пластики, членению разделов и фраз заключается в соответствии темпа, метра, ритма танца тем же элементам музыки.</w:t>
      </w:r>
    </w:p>
    <w:p w:rsidR="00C00CE4" w:rsidRPr="00043EE6" w:rsidRDefault="00C00CE4" w:rsidP="00043EE6">
      <w:pPr>
        <w:jc w:val="both"/>
      </w:pPr>
      <w:r w:rsidRPr="00043EE6">
        <w:t xml:space="preserve">         Танец, как правило, выражающий музыку, соответствует ей и по своему образному характеру, и по своей динамической структуре,  как по содержанию, так и по форме. Должно идти обязательное совпадение характера движения танца с характером музыки.</w:t>
      </w:r>
    </w:p>
    <w:p w:rsidR="00C00CE4" w:rsidRPr="00043EE6" w:rsidRDefault="00C00CE4" w:rsidP="00043EE6">
      <w:pPr>
        <w:jc w:val="both"/>
      </w:pPr>
      <w:r w:rsidRPr="00043EE6">
        <w:t xml:space="preserve">          Большое значение в выразительности хореографического номера придается профессиональному совершенству постановщика в изучении народного танцевального творчества. Пользуясь гравюрами, музыкой и описанием танцев прошлых веков воссоздаются живые картины танцевальной культуры прошлого. Лексика, создаваемая  под влиянием жизненного уклада, его нравов, морали, этики и быта носит ярко выраженный характер. Каждый народ отличается своей манерой исполнения присущей только им.</w:t>
      </w:r>
    </w:p>
    <w:p w:rsidR="00C00CE4" w:rsidRPr="00043EE6" w:rsidRDefault="00C00CE4" w:rsidP="00043EE6">
      <w:pPr>
        <w:jc w:val="both"/>
      </w:pPr>
      <w:r w:rsidRPr="00043EE6">
        <w:t xml:space="preserve">          </w:t>
      </w:r>
      <w:proofErr w:type="gramStart"/>
      <w:r w:rsidRPr="00043EE6">
        <w:t xml:space="preserve">Например:  русские пляски – это широта исполнения, удаль, ловкость, сила, мужество; </w:t>
      </w:r>
      <w:r w:rsidR="00043EE6" w:rsidRPr="00043EE6">
        <w:t>Испания</w:t>
      </w:r>
      <w:r w:rsidRPr="00043EE6">
        <w:t xml:space="preserve"> – стремительность, огонь, гордость и т.д.</w:t>
      </w:r>
      <w:proofErr w:type="gramEnd"/>
      <w:r w:rsidRPr="00043EE6">
        <w:t xml:space="preserve"> Многим народам присуща только характерная для них хореографическая лексика, т.е. танцевальное </w:t>
      </w:r>
      <w:proofErr w:type="gramStart"/>
      <w:r w:rsidRPr="00043EE6">
        <w:t>движение</w:t>
      </w:r>
      <w:proofErr w:type="gramEnd"/>
      <w:r w:rsidRPr="00043EE6">
        <w:t xml:space="preserve"> гармонически сочетающее в себе движения ног, рук, головы и корпуса, выражающее особое эмоциональное состояние человека.</w:t>
      </w:r>
    </w:p>
    <w:p w:rsidR="00C00CE4" w:rsidRPr="00043EE6" w:rsidRDefault="00C00CE4" w:rsidP="00043EE6">
      <w:pPr>
        <w:jc w:val="both"/>
      </w:pPr>
      <w:r w:rsidRPr="00043EE6">
        <w:t xml:space="preserve">       Хореографическая лексика несет в себе действенный и ассоциативный характер и включает в себя эмоции, настроение и чувства. Хореографический текст подчиняется замыслу танца и его драматургии. Именно непрерывная смена движений, поз, ракурсов насыщенных чувством и мыслью помогают создать хореографическое произведение или просто танцевальный номер.</w:t>
      </w:r>
    </w:p>
    <w:p w:rsidR="00C00CE4" w:rsidRPr="00043EE6" w:rsidRDefault="00C00CE4" w:rsidP="00043EE6">
      <w:pPr>
        <w:jc w:val="both"/>
      </w:pPr>
      <w:r w:rsidRPr="00043EE6">
        <w:t xml:space="preserve">      Хореографическая лексика неразрывно связана с рисунком танца, который в свою очередь также является выразительным средством в танцевальном произведении и несет смысловую нагрузку. Ведь любое движение может быть исполнено (например: на па-де буре /</w:t>
      </w:r>
      <w:r w:rsidRPr="00043EE6">
        <w:rPr>
          <w:lang w:val="en-US"/>
        </w:rPr>
        <w:t>pas</w:t>
      </w:r>
      <w:r w:rsidRPr="00043EE6">
        <w:t xml:space="preserve"> </w:t>
      </w:r>
      <w:r w:rsidRPr="00043EE6">
        <w:rPr>
          <w:lang w:val="en-US"/>
        </w:rPr>
        <w:t>de</w:t>
      </w:r>
      <w:r w:rsidRPr="00043EE6">
        <w:t xml:space="preserve"> </w:t>
      </w:r>
      <w:proofErr w:type="spellStart"/>
      <w:r w:rsidRPr="00043EE6">
        <w:rPr>
          <w:lang w:val="en-US"/>
        </w:rPr>
        <w:t>bure</w:t>
      </w:r>
      <w:proofErr w:type="spellEnd"/>
      <w:r w:rsidRPr="00043EE6">
        <w:t>/) по кругу – лицом, боком или спиной по направлению движения, в кругу из круга и т.д. С изменением ракурса изменяется и выразительность движения его смысловая нагрузка. Иногда произвольное изменение ракурса исполнителем ведет к нарушению замысла балетмейстера, искажению содержания и художественной формы танца.</w:t>
      </w:r>
    </w:p>
    <w:p w:rsidR="00C00CE4" w:rsidRPr="00043EE6" w:rsidRDefault="00C00CE4" w:rsidP="00043EE6">
      <w:pPr>
        <w:jc w:val="both"/>
      </w:pPr>
      <w:r w:rsidRPr="00043EE6">
        <w:t xml:space="preserve">           Закон  контраста предполагает такое расположение движений и поз, чтобы они не выглядели однообразными, монотонными, скучными. Связующее движение не должно «произносится», как бы «в полголоса», чтобы подчеркивались и ярче становились те, которые задуманы автором как главные.</w:t>
      </w:r>
    </w:p>
    <w:p w:rsidR="00C00CE4" w:rsidRPr="00043EE6" w:rsidRDefault="00C00CE4" w:rsidP="00043EE6">
      <w:pPr>
        <w:jc w:val="both"/>
      </w:pPr>
      <w:r w:rsidRPr="00043EE6">
        <w:t xml:space="preserve">         Помня о законе контраста многие выдающиеся балетмейстеры (Ж. </w:t>
      </w:r>
      <w:proofErr w:type="spellStart"/>
      <w:r w:rsidRPr="00043EE6">
        <w:t>Новер</w:t>
      </w:r>
      <w:proofErr w:type="spellEnd"/>
      <w:r w:rsidRPr="00043EE6">
        <w:t xml:space="preserve">, Ж. </w:t>
      </w:r>
      <w:proofErr w:type="spellStart"/>
      <w:r w:rsidRPr="00043EE6">
        <w:t>Доберваль</w:t>
      </w:r>
      <w:proofErr w:type="spellEnd"/>
      <w:r w:rsidRPr="00043EE6">
        <w:t xml:space="preserve">, Ш. </w:t>
      </w:r>
      <w:proofErr w:type="spellStart"/>
      <w:r w:rsidRPr="00043EE6">
        <w:t>Дидло</w:t>
      </w:r>
      <w:proofErr w:type="spellEnd"/>
      <w:r w:rsidRPr="00043EE6">
        <w:t xml:space="preserve">, Ж. Перро, А. Горский, М. Фокин) сумели создать ярко не только отдельные вариации, но  и отдельные танцевальные номера. Они умели находить правильное сочетание отдельных частей танца. Например: медленная часть сочеталась с </w:t>
      </w:r>
      <w:proofErr w:type="gramStart"/>
      <w:r w:rsidRPr="00043EE6">
        <w:t>быстрой</w:t>
      </w:r>
      <w:proofErr w:type="gramEnd"/>
      <w:r w:rsidRPr="00043EE6">
        <w:t>; виртуозно бравурная с плавной и все это было построено лишь на рисунке.</w:t>
      </w:r>
    </w:p>
    <w:p w:rsidR="00C00CE4" w:rsidRPr="00043EE6" w:rsidRDefault="00C00CE4" w:rsidP="00043EE6">
      <w:pPr>
        <w:jc w:val="both"/>
      </w:pPr>
      <w:r w:rsidRPr="00043EE6">
        <w:t xml:space="preserve">          Приступая к сочинению хореографического текста (лексики), следует помнить о традициях танцевальной культуры того народа, о котором рассказывается в данном хореографическом произведении  или номере, т</w:t>
      </w:r>
      <w:proofErr w:type="gramStart"/>
      <w:r w:rsidRPr="00043EE6">
        <w:t>.к</w:t>
      </w:r>
      <w:proofErr w:type="gramEnd"/>
      <w:r w:rsidRPr="00043EE6">
        <w:t xml:space="preserve"> танцевальный язык, танцевальный текст находятся в тесной зависимости от национального характера народа, его образа жизни, особенностей мышления. Балетмейстер должен наделить своих героев такой танцевальной  </w:t>
      </w:r>
      <w:r w:rsidRPr="00043EE6">
        <w:lastRenderedPageBreak/>
        <w:t>лексикой, которая  бы помогла  раскрыть их образы. Танцевальные образы помогут раскрыть идею произведения и  изложить сюжет номера, раскрытие идеи произведения, образа и характера героев находятся в прямой зависимости от хореографического текста.</w:t>
      </w:r>
    </w:p>
    <w:p w:rsidR="00C00CE4" w:rsidRPr="00043EE6" w:rsidRDefault="00C00CE4" w:rsidP="00043EE6">
      <w:pPr>
        <w:jc w:val="both"/>
      </w:pPr>
      <w:r w:rsidRPr="00043EE6">
        <w:t xml:space="preserve">           В хореографическом произведении одно движение рождает другое, они логически связаны и составляют единое целое, единую, логически развивающуюся фразу, предложение. При сочинении лексики надо следить за логическим развитием движений.</w:t>
      </w:r>
    </w:p>
    <w:p w:rsidR="00C00CE4" w:rsidRPr="00043EE6" w:rsidRDefault="00C00CE4" w:rsidP="00043EE6">
      <w:pPr>
        <w:jc w:val="both"/>
      </w:pPr>
      <w:r w:rsidRPr="00043EE6">
        <w:t xml:space="preserve">           Должна быть логическая связь рисунка танца и законов драматургии, такая же связь существует и между танцевальным языком и законами драматургии.</w:t>
      </w:r>
    </w:p>
    <w:p w:rsidR="00C00CE4" w:rsidRPr="00043EE6" w:rsidRDefault="00C00CE4" w:rsidP="00043EE6">
      <w:pPr>
        <w:jc w:val="both"/>
      </w:pPr>
      <w:r w:rsidRPr="00043EE6">
        <w:t xml:space="preserve">            В хореографическом произведении, танцевальном номере постановщик стремиться выделить кульминацию средствами хореографии. Если нет конкретного сюжета, то кульминация происходит за счет  каскада технически сложных движений и комбинаций, либо за счет более интенсивности рисунка, наибольшей динамики движений, наивысшего </w:t>
      </w:r>
    </w:p>
    <w:p w:rsidR="00C00CE4" w:rsidRPr="00043EE6" w:rsidRDefault="00C00CE4" w:rsidP="00043EE6">
      <w:pPr>
        <w:jc w:val="both"/>
      </w:pPr>
      <w:r w:rsidRPr="00043EE6">
        <w:t>эмоционального исполнения и т. д. Это еще раз подтверждает тесную связь танцевальной лексики с драматическим развитием действия и подчинениям её законам драматургии.</w:t>
      </w:r>
    </w:p>
    <w:p w:rsidR="00C00CE4" w:rsidRPr="00043EE6" w:rsidRDefault="00C00CE4" w:rsidP="00043EE6">
      <w:pPr>
        <w:jc w:val="both"/>
      </w:pPr>
      <w:r w:rsidRPr="00043EE6">
        <w:t xml:space="preserve">          Рисунок, как и вся   композиция танца должен быть подчинен основной идее хореографического произведения, эмоциональному состоянию героев их действию и поступкам. Мы должны знать, что рисунок и хореографическая лексика неразрывно связаны между собой и являются выразительным средством в танце, и тем и другим надо очень умело уметь пользоваться при сочинении танцев.</w:t>
      </w:r>
    </w:p>
    <w:p w:rsidR="00C00CE4" w:rsidRPr="00043EE6" w:rsidRDefault="00C00CE4" w:rsidP="00043EE6">
      <w:pPr>
        <w:jc w:val="both"/>
      </w:pPr>
      <w:r w:rsidRPr="00043EE6">
        <w:t xml:space="preserve">          Рисунок танца – это расположение и перемещение </w:t>
      </w:r>
      <w:proofErr w:type="gramStart"/>
      <w:r w:rsidRPr="00043EE6">
        <w:t>танцующих</w:t>
      </w:r>
      <w:proofErr w:type="gramEnd"/>
      <w:r w:rsidRPr="00043EE6">
        <w:t xml:space="preserve"> по сценической площадке. В зависимости от задачи номера, балетмейстер может использовать симметричный или ассиметричный рисунок танца. «Некоторое знакомство с геометрией также может принести здесь не малую пользу: наука эта внесет ясность в фигуры танцев, порядок в их комбинации, придаст четкость формам и, сокращая переходы от фигуры к фигуре, сообщит исполнителю больший блеск» - Ж.Ж. </w:t>
      </w:r>
      <w:proofErr w:type="spellStart"/>
      <w:r w:rsidRPr="00043EE6">
        <w:t>Новер</w:t>
      </w:r>
      <w:proofErr w:type="spellEnd"/>
      <w:r w:rsidRPr="00043EE6">
        <w:t>.</w:t>
      </w:r>
    </w:p>
    <w:p w:rsidR="00C00CE4" w:rsidRPr="00043EE6" w:rsidRDefault="00C00CE4" w:rsidP="00043EE6">
      <w:pPr>
        <w:jc w:val="both"/>
      </w:pPr>
      <w:r w:rsidRPr="00043EE6">
        <w:t xml:space="preserve">          Мы уже говорили о неразрывной связи рисунка танца и танцевальной лексики, поэтому при анализе рисунка танца мы вынуждены будем касаться и его хореографического текста. Каждый  из нас не раз замечал, что различные построения и перестроения оказывают на зрителя определенное психологическое воздействие, и задача балетмейстера, чтобы рисунок танца наиболее полно выражал ту мысль, то настроение и тот характер, который заложен в номере. Рисунок танца организует движения танцующих, систематизирует их.</w:t>
      </w:r>
    </w:p>
    <w:p w:rsidR="00C00CE4" w:rsidRPr="00043EE6" w:rsidRDefault="00C00CE4" w:rsidP="00043EE6">
      <w:pPr>
        <w:jc w:val="both"/>
      </w:pPr>
      <w:r w:rsidRPr="00043EE6">
        <w:t xml:space="preserve">              В хороводе «Березка» балетмейстер Н. Надеждина </w:t>
      </w:r>
      <w:proofErr w:type="gramStart"/>
      <w:r w:rsidRPr="00043EE6">
        <w:t xml:space="preserve">( </w:t>
      </w:r>
      <w:proofErr w:type="gramEnd"/>
      <w:r w:rsidRPr="00043EE6">
        <w:t>исполнитель Государственный хореографический ансамбль «Березка»), используя в основном рисунок танца, раскрывает образ стройности, как березка, русской девушки, ее характер, образ русской природы. Разнообразие и богатство рисунков в танце не должно быть самоцелью. Важно, чтобы он не отвлекал зрителя своей оригинальностью, а своей выразительностью способствовал пониманию основной идеи произведения, его образов, пониманию смысла задуманного балетмейстером.</w:t>
      </w:r>
    </w:p>
    <w:p w:rsidR="00C00CE4" w:rsidRPr="00043EE6" w:rsidRDefault="00C00CE4" w:rsidP="00043EE6">
      <w:pPr>
        <w:jc w:val="both"/>
      </w:pPr>
      <w:r w:rsidRPr="00043EE6">
        <w:t xml:space="preserve">              Драматургия хореографического произведения, как и танцевального </w:t>
      </w:r>
      <w:proofErr w:type="gramStart"/>
      <w:r w:rsidRPr="00043EE6">
        <w:t>номера</w:t>
      </w:r>
      <w:proofErr w:type="gramEnd"/>
      <w:r w:rsidRPr="00043EE6">
        <w:t xml:space="preserve"> раскрывается через композицию танца, а, следовательно, и через рисунок танца. И он должен строиться от простого рисунка  к сложному рисунку, чтобы кульминации соответствовал наиболее насыщенный рисунок танца. Это особенно относится к тем номерам, где рисунок является основным выразительным средством (и наоборот, где танец насыщен танцевальной лексикой, кульминация номера может быть решена через интересный танцевальный текст), логика развития рисунка, как и лексики, диктуется задачей поставленной балетмейстером. Рисунок и хореографическая лексика всецело зависят от музыкального (произведения) материала, танец и его рисунок, развивается вместе с музыкой.</w:t>
      </w:r>
    </w:p>
    <w:p w:rsidR="00C00CE4" w:rsidRPr="00043EE6" w:rsidRDefault="00C00CE4" w:rsidP="00043EE6">
      <w:pPr>
        <w:jc w:val="both"/>
      </w:pPr>
      <w:r w:rsidRPr="00043EE6">
        <w:t xml:space="preserve">            Характер и темперамент, </w:t>
      </w:r>
      <w:proofErr w:type="gramStart"/>
      <w:r w:rsidRPr="00043EE6">
        <w:t>присущие</w:t>
      </w:r>
      <w:proofErr w:type="gramEnd"/>
      <w:r w:rsidRPr="00043EE6">
        <w:t xml:space="preserve"> танцам определенного народа, также находят отражение в рисунке танца. Это проявляется в динамике движения, в остроте и плавности рисунка, свойственного тому или иному народному танцу.</w:t>
      </w:r>
    </w:p>
    <w:p w:rsidR="00C00CE4" w:rsidRPr="00043EE6" w:rsidRDefault="00C00CE4" w:rsidP="00043EE6">
      <w:pPr>
        <w:jc w:val="both"/>
      </w:pPr>
      <w:r w:rsidRPr="00043EE6">
        <w:t xml:space="preserve">             Каждый народ под влиянием условий жизни, труда, географического положения, быта, нравов, обрядов выработал в течение многих веков свой типичный рисунок танца, </w:t>
      </w:r>
      <w:r w:rsidRPr="00043EE6">
        <w:lastRenderedPageBreak/>
        <w:t>свою танцевальную лексику. Например: хороводы водили по всей территории России, и в каждой местности они имели свои особенности.</w:t>
      </w:r>
    </w:p>
    <w:p w:rsidR="00C00CE4" w:rsidRPr="00043EE6" w:rsidRDefault="00C00CE4" w:rsidP="00043EE6">
      <w:pPr>
        <w:jc w:val="both"/>
      </w:pPr>
      <w:r w:rsidRPr="00043EE6">
        <w:t xml:space="preserve">             Рисунок танца, может строиться балетмейстером в нескольких планах и нужно научиться переносить внимание зрителя на тот план или на тех действующих лиц, которые в данный момент являются главными, нужно уметь управлять вниманием зрителя и распределять рисунок по сценической площадке так, чтобы второстепенные герои не отвлекали, а помогали выделить главное.</w:t>
      </w:r>
    </w:p>
    <w:p w:rsidR="00C00CE4" w:rsidRPr="00043EE6" w:rsidRDefault="00C00CE4" w:rsidP="00043EE6">
      <w:pPr>
        <w:jc w:val="both"/>
      </w:pPr>
      <w:r w:rsidRPr="00043EE6">
        <w:t xml:space="preserve">             Чтобы исполнить перед зрителем хореографическое произведение или танцевальный номер и т.д., нужна сценическая площадка. Все они разнообразны по своим размерам и оснащению. Большинство хореографических номеров могут быть исполнены на любой сценической площадке в зависимости от количества исполнителей танцевального номера. В оформлении хореографического номера  участвуют декорации, которые определяют общий вид и место действия, так же большую роль играет художественное сценическое освещение. В танце могут использоваться бутафория и реквизит.        </w:t>
      </w:r>
    </w:p>
    <w:p w:rsidR="00C00CE4" w:rsidRPr="00043EE6" w:rsidRDefault="00C00CE4" w:rsidP="00043EE6">
      <w:pPr>
        <w:jc w:val="both"/>
      </w:pPr>
      <w:r w:rsidRPr="00043EE6">
        <w:t xml:space="preserve">                Особая роль отводится  освещению. Новая осветительная техника, дает неограниченные возможности в оформлении хореографического произведения, в некоторых случаях она способна заменить декорации, дает возможность «выхватить» отдельных персонажей, сделать акценты, поделить сценическую площадку на несколько составляющих. Свет помогает создать нужную атмосферу того или иного танцевального номера. Когда «ставится» свет, учитывается не только декорационное оформление (если оно есть), но и цвет костюмов исполнителей их грим, отрабатываются перемены света с одного положения на другое. В процессе </w:t>
      </w:r>
      <w:proofErr w:type="spellStart"/>
      <w:r w:rsidRPr="00043EE6">
        <w:t>монтировочно</w:t>
      </w:r>
      <w:proofErr w:type="spellEnd"/>
      <w:r w:rsidRPr="00043EE6">
        <w:t xml:space="preserve"> - световых репетиций создается партитура света, т.е. запись всех световых положений.</w:t>
      </w:r>
    </w:p>
    <w:p w:rsidR="00C00CE4" w:rsidRPr="00043EE6" w:rsidRDefault="00C00CE4" w:rsidP="00043EE6">
      <w:pPr>
        <w:jc w:val="both"/>
      </w:pPr>
      <w:r w:rsidRPr="00043EE6">
        <w:t xml:space="preserve">                  Очень часто судьба того или иного танцевального номера зависит от правильно подобранных исполнителей. От их индивидуальной способности, таланта зависит, сумеют ли они раскрыть замысел балетмейстера, не только передав технически использованный текст, но и исполнив его  </w:t>
      </w:r>
      <w:proofErr w:type="spellStart"/>
      <w:r w:rsidR="00F61017">
        <w:t>актерски</w:t>
      </w:r>
      <w:proofErr w:type="spellEnd"/>
      <w:r w:rsidRPr="00043EE6">
        <w:t xml:space="preserve">. Если балетмейстеру удается достичь с исполнителями единства – то, как правило, такие танцевальные номера дет успех.     </w:t>
      </w:r>
    </w:p>
    <w:p w:rsidR="00C00CE4" w:rsidRPr="00043EE6" w:rsidRDefault="00C00CE4" w:rsidP="00043EE6">
      <w:pPr>
        <w:jc w:val="both"/>
      </w:pPr>
      <w:r w:rsidRPr="00043EE6">
        <w:t xml:space="preserve">                 Огромное  значение  в выразительных  средствах  танца   играет                                            сценический костюм. Роль костюма значительна, он служит не только для характеристики героя и подчеркивания его индивидуальности, но прежде всего он должен быть удобен для танца. Костюм дает зрителю представление </w:t>
      </w:r>
      <w:proofErr w:type="gramStart"/>
      <w:r w:rsidRPr="00043EE6">
        <w:t>о</w:t>
      </w:r>
      <w:proofErr w:type="gramEnd"/>
      <w:r w:rsidRPr="00043EE6">
        <w:t xml:space="preserve"> эпохе, историческом событии, которое будет представлено на сцене, о  народе, его национальных особенностях и различии с другими. Национальная одежда различна по характеру, цветовому сочетанию, костюмы распространены в той или иной области имеют свои традиционные отличия.  Национальный костюм отражает культуру и художественный вкус народа. Костюм в каждую эпоху отражает уровень научно-технического прогресса и показывает, как меняется «классический идеал» человека. Костюм является воплощением и выразителем стиля и изменяется вместе с ним. Какой бы художественный стиль ни господствовал, костюм всегда отражает его характерные особенности.  Художественное оформление должно помогать выявлению образов героев и их характеров.</w:t>
      </w:r>
    </w:p>
    <w:p w:rsidR="00C00CE4" w:rsidRPr="00043EE6" w:rsidRDefault="00C00CE4" w:rsidP="00043EE6">
      <w:pPr>
        <w:jc w:val="both"/>
      </w:pPr>
      <w:r w:rsidRPr="00043EE6">
        <w:t xml:space="preserve">            Условность свойственная любому искусству, в том числе и хореографии, и изобразительному искусству. (Например: надо изобразить щенка в танце -  костюм может состоять из шапочки с ушками, </w:t>
      </w:r>
      <w:r w:rsidR="00F61017" w:rsidRPr="00043EE6">
        <w:t>комбинезона</w:t>
      </w:r>
      <w:r w:rsidRPr="00043EE6">
        <w:t>, хвостика – это условно, но зрителю будет понятно кто перед ним).</w:t>
      </w:r>
    </w:p>
    <w:p w:rsidR="00C00CE4" w:rsidRPr="00043EE6" w:rsidRDefault="00C00CE4" w:rsidP="00043EE6">
      <w:pPr>
        <w:jc w:val="both"/>
      </w:pPr>
      <w:r w:rsidRPr="00043EE6">
        <w:t xml:space="preserve">             Решение костюма всегда исходит из замысла задуманного хореографического произведения, его стиля. Создатели костюма всегда прислушиваются к пожеланиям балетмейстера в отношении покроя, фактуры материала, учитывают индивидуальные особенности исполнителя: фигуру, рост и т.д., так что бы костюм помогал танцовщику в создании  задуманного балетмейстером образа. </w:t>
      </w:r>
    </w:p>
    <w:p w:rsidR="00C00CE4" w:rsidRPr="00043EE6" w:rsidRDefault="00C00CE4" w:rsidP="00043EE6">
      <w:pPr>
        <w:jc w:val="both"/>
      </w:pPr>
      <w:r w:rsidRPr="00043EE6">
        <w:lastRenderedPageBreak/>
        <w:t xml:space="preserve">              Для балетмейстера нередко большое значение имеет сочетание в танце различных  по цвету костюмов. Цветовая гамма может влиять на рисунок танца, тогда художник старается отразить это в эскизах костюмов.</w:t>
      </w:r>
    </w:p>
    <w:p w:rsidR="00C00CE4" w:rsidRPr="00043EE6" w:rsidRDefault="00C00CE4" w:rsidP="00043EE6">
      <w:pPr>
        <w:jc w:val="both"/>
      </w:pPr>
      <w:r w:rsidRPr="00043EE6">
        <w:t xml:space="preserve">              Также не маловажно правильно подобрать грим, парики, усы, бороды и т.д., если это необходимо по  танцевальному номеру и создаваемому образу. </w:t>
      </w:r>
    </w:p>
    <w:p w:rsidR="00C00CE4" w:rsidRPr="00043EE6" w:rsidRDefault="00C00CE4" w:rsidP="00043EE6">
      <w:pPr>
        <w:jc w:val="both"/>
      </w:pPr>
      <w:r w:rsidRPr="00043EE6">
        <w:t xml:space="preserve">             Делая вывод можно сказать, что выразительными средствами в хореографии является все то, чем мы пользуемся и используем при создании хореографического произведения или танцевального номера.</w:t>
      </w:r>
    </w:p>
    <w:p w:rsidR="00C00CE4" w:rsidRPr="00043EE6" w:rsidRDefault="00C00CE4" w:rsidP="00043EE6">
      <w:pPr>
        <w:jc w:val="both"/>
      </w:pPr>
    </w:p>
    <w:p w:rsidR="00C00CE4" w:rsidRPr="00043EE6" w:rsidRDefault="00C00CE4" w:rsidP="00043EE6">
      <w:pPr>
        <w:jc w:val="both"/>
      </w:pPr>
      <w:r w:rsidRPr="00043EE6">
        <w:t>Литература:</w:t>
      </w:r>
    </w:p>
    <w:p w:rsidR="00C00CE4" w:rsidRPr="00043EE6" w:rsidRDefault="00C00CE4" w:rsidP="00043EE6">
      <w:pPr>
        <w:jc w:val="both"/>
      </w:pPr>
    </w:p>
    <w:p w:rsidR="00C00CE4" w:rsidRPr="00043EE6" w:rsidRDefault="00C00CE4" w:rsidP="00043EE6">
      <w:pPr>
        <w:pStyle w:val="a3"/>
        <w:numPr>
          <w:ilvl w:val="0"/>
          <w:numId w:val="2"/>
        </w:numPr>
        <w:jc w:val="both"/>
      </w:pPr>
      <w:r w:rsidRPr="00043EE6">
        <w:t>Захаров, Р. В. Записки балетмейстера / Р. В. Захарова. – 4 – е изд., стер. -  Москва</w:t>
      </w:r>
      <w:proofErr w:type="gramStart"/>
      <w:r w:rsidRPr="00043EE6">
        <w:t xml:space="preserve"> :</w:t>
      </w:r>
      <w:proofErr w:type="gramEnd"/>
      <w:r w:rsidRPr="00043EE6">
        <w:t xml:space="preserve"> Искусство, 2010. – 351 </w:t>
      </w:r>
      <w:proofErr w:type="gramStart"/>
      <w:r w:rsidRPr="00043EE6">
        <w:t>с</w:t>
      </w:r>
      <w:proofErr w:type="gramEnd"/>
      <w:r w:rsidRPr="00043EE6">
        <w:t>.</w:t>
      </w:r>
    </w:p>
    <w:p w:rsidR="00C00CE4" w:rsidRPr="00043EE6" w:rsidRDefault="00C00CE4" w:rsidP="00043EE6">
      <w:pPr>
        <w:pStyle w:val="a3"/>
        <w:numPr>
          <w:ilvl w:val="0"/>
          <w:numId w:val="2"/>
        </w:numPr>
        <w:jc w:val="both"/>
      </w:pPr>
      <w:proofErr w:type="spellStart"/>
      <w:r w:rsidRPr="00043EE6">
        <w:t>Зайфферт</w:t>
      </w:r>
      <w:proofErr w:type="spellEnd"/>
      <w:r w:rsidRPr="00043EE6">
        <w:t xml:space="preserve">, Д. Педагогика и психология танца. Заметки хореографа / Д. </w:t>
      </w:r>
      <w:proofErr w:type="spellStart"/>
      <w:r w:rsidRPr="00043EE6">
        <w:t>Зайфферт</w:t>
      </w:r>
      <w:proofErr w:type="spellEnd"/>
      <w:r w:rsidRPr="00043EE6">
        <w:t>. – 2- е изд., стер. - Санкт-Петербург</w:t>
      </w:r>
      <w:proofErr w:type="gramStart"/>
      <w:r w:rsidRPr="00043EE6">
        <w:t xml:space="preserve"> :</w:t>
      </w:r>
      <w:proofErr w:type="gramEnd"/>
      <w:r w:rsidRPr="00043EE6">
        <w:t xml:space="preserve"> Планета музыки, 2015. – 128 </w:t>
      </w:r>
      <w:proofErr w:type="gramStart"/>
      <w:r w:rsidRPr="00043EE6">
        <w:t>с</w:t>
      </w:r>
      <w:proofErr w:type="gramEnd"/>
      <w:r w:rsidRPr="00043EE6">
        <w:t xml:space="preserve">. </w:t>
      </w:r>
    </w:p>
    <w:p w:rsidR="00C00CE4" w:rsidRPr="00043EE6" w:rsidRDefault="00C00CE4" w:rsidP="00043EE6">
      <w:pPr>
        <w:pStyle w:val="a3"/>
        <w:numPr>
          <w:ilvl w:val="0"/>
          <w:numId w:val="2"/>
        </w:numPr>
        <w:jc w:val="both"/>
      </w:pPr>
      <w:r w:rsidRPr="00043EE6">
        <w:t xml:space="preserve"> Коптелова, Е. Д. Игорь Моисеев-академик и философ танца / Е. Д. Коптелова. – 2-е изд. - Санкт-Петербург</w:t>
      </w:r>
      <w:proofErr w:type="gramStart"/>
      <w:r w:rsidRPr="00043EE6">
        <w:t xml:space="preserve"> :</w:t>
      </w:r>
      <w:proofErr w:type="gramEnd"/>
      <w:r w:rsidRPr="00043EE6">
        <w:t xml:space="preserve"> Планета музыки</w:t>
      </w:r>
      <w:proofErr w:type="gramStart"/>
      <w:r w:rsidRPr="00043EE6">
        <w:t xml:space="preserve"> :</w:t>
      </w:r>
      <w:proofErr w:type="gramEnd"/>
      <w:r w:rsidRPr="00043EE6">
        <w:t xml:space="preserve"> Лань, 2012. – 416 </w:t>
      </w:r>
      <w:proofErr w:type="gramStart"/>
      <w:r w:rsidRPr="00043EE6">
        <w:t>с</w:t>
      </w:r>
      <w:proofErr w:type="gramEnd"/>
      <w:r w:rsidRPr="00043EE6">
        <w:t xml:space="preserve">. </w:t>
      </w:r>
    </w:p>
    <w:p w:rsidR="00C00CE4" w:rsidRPr="00043EE6" w:rsidRDefault="00C00CE4" w:rsidP="00043EE6">
      <w:pPr>
        <w:pStyle w:val="a3"/>
        <w:numPr>
          <w:ilvl w:val="0"/>
          <w:numId w:val="2"/>
        </w:numPr>
        <w:jc w:val="both"/>
      </w:pPr>
      <w:r w:rsidRPr="00043EE6">
        <w:t xml:space="preserve">  </w:t>
      </w:r>
      <w:proofErr w:type="spellStart"/>
      <w:r w:rsidRPr="00043EE6">
        <w:t>Новерр</w:t>
      </w:r>
      <w:proofErr w:type="spellEnd"/>
      <w:r w:rsidRPr="00043EE6">
        <w:t xml:space="preserve">, Ж. Ж. Письма о танце / Ж. Ж. </w:t>
      </w:r>
      <w:proofErr w:type="spellStart"/>
      <w:r w:rsidRPr="00043EE6">
        <w:t>Новерр</w:t>
      </w:r>
      <w:proofErr w:type="spellEnd"/>
      <w:r w:rsidRPr="00043EE6">
        <w:t xml:space="preserve">. – 2- е изд., </w:t>
      </w:r>
      <w:proofErr w:type="spellStart"/>
      <w:r w:rsidRPr="00043EE6">
        <w:t>испр</w:t>
      </w:r>
      <w:proofErr w:type="spellEnd"/>
      <w:r w:rsidRPr="00043EE6">
        <w:t xml:space="preserve">. – Санкт-Петербург, 2011. – 384 </w:t>
      </w:r>
      <w:proofErr w:type="gramStart"/>
      <w:r w:rsidRPr="00043EE6">
        <w:t>с</w:t>
      </w:r>
      <w:proofErr w:type="gramEnd"/>
      <w:r w:rsidRPr="00043EE6">
        <w:t xml:space="preserve">. </w:t>
      </w: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bookmarkStart w:id="0" w:name="_GoBack"/>
      <w:bookmarkEnd w:id="0"/>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p w:rsidR="00C00CE4" w:rsidRPr="00043EE6" w:rsidRDefault="00C00CE4" w:rsidP="00043EE6">
      <w:pPr>
        <w:jc w:val="both"/>
      </w:pPr>
    </w:p>
    <w:sectPr w:rsidR="00C00CE4" w:rsidRPr="00043EE6" w:rsidSect="00043EE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07A0B"/>
    <w:multiLevelType w:val="hybridMultilevel"/>
    <w:tmpl w:val="386E4DA2"/>
    <w:lvl w:ilvl="0" w:tplc="F90CC4CC">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D2D0DF6"/>
    <w:multiLevelType w:val="hybridMultilevel"/>
    <w:tmpl w:val="044C4A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7D82"/>
    <w:rsid w:val="00004A54"/>
    <w:rsid w:val="00037D82"/>
    <w:rsid w:val="00043EE6"/>
    <w:rsid w:val="00066F27"/>
    <w:rsid w:val="0008074E"/>
    <w:rsid w:val="000B265C"/>
    <w:rsid w:val="000C707A"/>
    <w:rsid w:val="000D23BD"/>
    <w:rsid w:val="000D5714"/>
    <w:rsid w:val="000E0B0B"/>
    <w:rsid w:val="00102678"/>
    <w:rsid w:val="001168DB"/>
    <w:rsid w:val="001A3985"/>
    <w:rsid w:val="001D5849"/>
    <w:rsid w:val="001E5938"/>
    <w:rsid w:val="00252B1E"/>
    <w:rsid w:val="0026761A"/>
    <w:rsid w:val="00285A31"/>
    <w:rsid w:val="00290118"/>
    <w:rsid w:val="002A3A73"/>
    <w:rsid w:val="002B347D"/>
    <w:rsid w:val="002B3C4F"/>
    <w:rsid w:val="002C6378"/>
    <w:rsid w:val="002F0C4C"/>
    <w:rsid w:val="003041F5"/>
    <w:rsid w:val="00313E64"/>
    <w:rsid w:val="003319BB"/>
    <w:rsid w:val="0033453F"/>
    <w:rsid w:val="00347650"/>
    <w:rsid w:val="00361BC2"/>
    <w:rsid w:val="003828F4"/>
    <w:rsid w:val="00396EFD"/>
    <w:rsid w:val="003B2E96"/>
    <w:rsid w:val="00404906"/>
    <w:rsid w:val="004232DB"/>
    <w:rsid w:val="004500D1"/>
    <w:rsid w:val="00450592"/>
    <w:rsid w:val="00456947"/>
    <w:rsid w:val="004642F9"/>
    <w:rsid w:val="0048165F"/>
    <w:rsid w:val="004A0199"/>
    <w:rsid w:val="004D5458"/>
    <w:rsid w:val="004D6F27"/>
    <w:rsid w:val="004E6796"/>
    <w:rsid w:val="004F626E"/>
    <w:rsid w:val="005050AF"/>
    <w:rsid w:val="00543E9E"/>
    <w:rsid w:val="005C5FF9"/>
    <w:rsid w:val="005E6E4D"/>
    <w:rsid w:val="00600BB0"/>
    <w:rsid w:val="006079C0"/>
    <w:rsid w:val="00644AFD"/>
    <w:rsid w:val="00673A11"/>
    <w:rsid w:val="00674D04"/>
    <w:rsid w:val="00685247"/>
    <w:rsid w:val="0069649A"/>
    <w:rsid w:val="006A5804"/>
    <w:rsid w:val="006E4657"/>
    <w:rsid w:val="0070547E"/>
    <w:rsid w:val="00770BB4"/>
    <w:rsid w:val="00791E15"/>
    <w:rsid w:val="007A4ACC"/>
    <w:rsid w:val="007C7F29"/>
    <w:rsid w:val="007D696B"/>
    <w:rsid w:val="008239EB"/>
    <w:rsid w:val="008434DF"/>
    <w:rsid w:val="008507CB"/>
    <w:rsid w:val="008A5C1A"/>
    <w:rsid w:val="008E45EC"/>
    <w:rsid w:val="0094335A"/>
    <w:rsid w:val="00990172"/>
    <w:rsid w:val="00995200"/>
    <w:rsid w:val="009C54AC"/>
    <w:rsid w:val="00A0484C"/>
    <w:rsid w:val="00AF4E1D"/>
    <w:rsid w:val="00AF4EEF"/>
    <w:rsid w:val="00B2784B"/>
    <w:rsid w:val="00B3610B"/>
    <w:rsid w:val="00BA253C"/>
    <w:rsid w:val="00BB698A"/>
    <w:rsid w:val="00BC0219"/>
    <w:rsid w:val="00BC47BE"/>
    <w:rsid w:val="00C00CE4"/>
    <w:rsid w:val="00C01876"/>
    <w:rsid w:val="00C35F98"/>
    <w:rsid w:val="00C5291B"/>
    <w:rsid w:val="00C56188"/>
    <w:rsid w:val="00C617D2"/>
    <w:rsid w:val="00C61B12"/>
    <w:rsid w:val="00C7109A"/>
    <w:rsid w:val="00C8098A"/>
    <w:rsid w:val="00CA447F"/>
    <w:rsid w:val="00D144C3"/>
    <w:rsid w:val="00D16523"/>
    <w:rsid w:val="00D40ABA"/>
    <w:rsid w:val="00D54D72"/>
    <w:rsid w:val="00D67FB2"/>
    <w:rsid w:val="00D7792E"/>
    <w:rsid w:val="00D9122B"/>
    <w:rsid w:val="00D97D0C"/>
    <w:rsid w:val="00DB5F70"/>
    <w:rsid w:val="00DB61C7"/>
    <w:rsid w:val="00E03695"/>
    <w:rsid w:val="00E232FE"/>
    <w:rsid w:val="00E40BED"/>
    <w:rsid w:val="00E42DCE"/>
    <w:rsid w:val="00E9062B"/>
    <w:rsid w:val="00E9445F"/>
    <w:rsid w:val="00EB39DE"/>
    <w:rsid w:val="00EC1729"/>
    <w:rsid w:val="00F24F0B"/>
    <w:rsid w:val="00F61017"/>
    <w:rsid w:val="00F71ADA"/>
    <w:rsid w:val="00F82B80"/>
    <w:rsid w:val="00FF3B5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A3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85A31"/>
    <w:pPr>
      <w:ind w:left="720"/>
      <w:contextualSpacing/>
    </w:pPr>
  </w:style>
  <w:style w:type="paragraph" w:styleId="a4">
    <w:name w:val="Balloon Text"/>
    <w:basedOn w:val="a"/>
    <w:link w:val="a5"/>
    <w:uiPriority w:val="99"/>
    <w:semiHidden/>
    <w:rsid w:val="0094335A"/>
    <w:rPr>
      <w:rFonts w:ascii="Tahoma" w:hAnsi="Tahoma" w:cs="Tahoma"/>
      <w:sz w:val="16"/>
      <w:szCs w:val="16"/>
    </w:rPr>
  </w:style>
  <w:style w:type="character" w:customStyle="1" w:styleId="a5">
    <w:name w:val="Текст выноски Знак"/>
    <w:basedOn w:val="a0"/>
    <w:link w:val="a4"/>
    <w:uiPriority w:val="99"/>
    <w:semiHidden/>
    <w:locked/>
    <w:rsid w:val="0094335A"/>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456564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794</TotalTime>
  <Pages>11</Pages>
  <Words>3358</Words>
  <Characters>23902</Characters>
  <Application>Microsoft Office Word</Application>
  <DocSecurity>0</DocSecurity>
  <Lines>199</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Татьяна Ивановна</cp:lastModifiedBy>
  <cp:revision>35</cp:revision>
  <dcterms:created xsi:type="dcterms:W3CDTF">2017-01-09T14:52:00Z</dcterms:created>
  <dcterms:modified xsi:type="dcterms:W3CDTF">2017-01-12T10:12:00Z</dcterms:modified>
</cp:coreProperties>
</file>